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2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A07" w:rsidRDefault="00925A07" w:rsidP="00925A07">
      <w:pPr>
        <w:jc w:val="center"/>
        <w:rPr>
          <w:b/>
          <w:sz w:val="72"/>
          <w:szCs w:val="72"/>
          <w:lang w:val="en-US"/>
        </w:rPr>
      </w:pPr>
    </w:p>
    <w:p w:rsidR="00925A07" w:rsidRDefault="00925A07" w:rsidP="00925A07">
      <w:pPr>
        <w:jc w:val="center"/>
        <w:rPr>
          <w:b/>
          <w:sz w:val="72"/>
          <w:szCs w:val="72"/>
          <w:lang w:val="en-US"/>
        </w:rPr>
      </w:pPr>
    </w:p>
    <w:p w:rsidR="00925A07" w:rsidRDefault="00925A07" w:rsidP="00925A07">
      <w:pPr>
        <w:jc w:val="center"/>
        <w:rPr>
          <w:b/>
          <w:sz w:val="72"/>
          <w:szCs w:val="72"/>
          <w:lang w:val="en-US"/>
        </w:rPr>
      </w:pPr>
    </w:p>
    <w:p w:rsidR="00C73022" w:rsidRPr="00925A07" w:rsidRDefault="00C73022" w:rsidP="00925A07">
      <w:pPr>
        <w:jc w:val="center"/>
        <w:rPr>
          <w:b/>
          <w:sz w:val="72"/>
          <w:szCs w:val="72"/>
        </w:rPr>
      </w:pPr>
      <w:bookmarkStart w:id="0" w:name="_GoBack"/>
      <w:bookmarkEnd w:id="0"/>
      <w:r w:rsidRPr="00925A07">
        <w:rPr>
          <w:b/>
          <w:sz w:val="72"/>
          <w:szCs w:val="72"/>
        </w:rPr>
        <w:t>Блок 9 «Требования к </w:t>
      </w:r>
      <w:r w:rsidRPr="00925A07" w:rsidDel="00A673EA">
        <w:rPr>
          <w:b/>
          <w:sz w:val="72"/>
          <w:szCs w:val="72"/>
        </w:rPr>
        <w:t xml:space="preserve"> </w:t>
      </w:r>
      <w:r w:rsidRPr="00925A07">
        <w:rPr>
          <w:b/>
          <w:sz w:val="72"/>
          <w:szCs w:val="72"/>
        </w:rPr>
        <w:t xml:space="preserve">Участнику закупки для прохождения аккредитации. Порядок </w:t>
      </w:r>
      <w:proofErr w:type="gramStart"/>
      <w:r w:rsidRPr="00925A07">
        <w:rPr>
          <w:b/>
          <w:sz w:val="72"/>
          <w:szCs w:val="72"/>
        </w:rPr>
        <w:t>определения уровня устойчивости финансового состояния Участника закупки</w:t>
      </w:r>
      <w:proofErr w:type="gramEnd"/>
      <w:r w:rsidRPr="00925A07">
        <w:rPr>
          <w:b/>
          <w:sz w:val="72"/>
          <w:szCs w:val="72"/>
        </w:rPr>
        <w:t>»</w:t>
      </w:r>
    </w:p>
    <w:p w:rsidR="00C73022" w:rsidRPr="00925A07" w:rsidRDefault="00C73022" w:rsidP="00925A07">
      <w:pPr>
        <w:jc w:val="center"/>
        <w:rPr>
          <w:b/>
          <w:sz w:val="72"/>
          <w:szCs w:val="72"/>
        </w:rPr>
      </w:pPr>
      <w:r w:rsidRPr="00925A07">
        <w:rPr>
          <w:b/>
          <w:sz w:val="72"/>
          <w:szCs w:val="72"/>
        </w:rPr>
        <w:t>(блок 9 из 9)</w:t>
      </w:r>
    </w:p>
    <w:p w:rsidR="00C73022" w:rsidRPr="00925A07" w:rsidRDefault="00C73022" w:rsidP="00925A07">
      <w:pPr>
        <w:jc w:val="center"/>
        <w:rPr>
          <w:b/>
          <w:i/>
          <w:sz w:val="72"/>
          <w:szCs w:val="72"/>
        </w:rPr>
      </w:pPr>
    </w:p>
    <w:p w:rsidR="00C73022" w:rsidRPr="00C73022" w:rsidRDefault="00C73022" w:rsidP="00C73022">
      <w:pPr>
        <w:rPr>
          <w:b/>
        </w:rPr>
        <w:sectPr w:rsidR="00C73022" w:rsidRPr="00C73022" w:rsidSect="00694DD2">
          <w:headerReference w:type="even" r:id="rId8"/>
          <w:headerReference w:type="default" r:id="rId9"/>
          <w:headerReference w:type="first" r:id="rId10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73022" w:rsidRPr="00C73022" w:rsidRDefault="00C73022" w:rsidP="00C73022">
      <w:pPr>
        <w:rPr>
          <w:b/>
          <w:bCs/>
        </w:rPr>
      </w:pPr>
      <w:bookmarkStart w:id="1" w:name="_Toc536112833"/>
      <w:r w:rsidRPr="00C73022">
        <w:rPr>
          <w:b/>
          <w:bCs/>
        </w:rPr>
        <w:lastRenderedPageBreak/>
        <w:t>Минимальные требования для прохождения аккредитации</w:t>
      </w:r>
      <w:r w:rsidRPr="00C73022">
        <w:rPr>
          <w:b/>
          <w:vertAlign w:val="superscript"/>
        </w:rPr>
        <w:footnoteReference w:id="1"/>
      </w:r>
      <w:bookmarkEnd w:id="1"/>
    </w:p>
    <w:p w:rsidR="00C73022" w:rsidRPr="00C73022" w:rsidRDefault="00C73022" w:rsidP="00C73022"/>
    <w:tbl>
      <w:tblPr>
        <w:tblW w:w="15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4"/>
        <w:gridCol w:w="4820"/>
        <w:gridCol w:w="4678"/>
        <w:gridCol w:w="708"/>
        <w:gridCol w:w="1170"/>
        <w:gridCol w:w="1170"/>
        <w:gridCol w:w="1170"/>
        <w:gridCol w:w="1170"/>
      </w:tblGrid>
      <w:tr w:rsidR="00C73022" w:rsidRPr="00C73022" w:rsidTr="003639C8">
        <w:trPr>
          <w:cantSplit/>
          <w:tblHeader/>
        </w:trPr>
        <w:tc>
          <w:tcPr>
            <w:tcW w:w="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/>
              </w:rPr>
            </w:pPr>
            <w:r w:rsidRPr="00C73022">
              <w:rPr>
                <w:b/>
              </w:rPr>
              <w:t xml:space="preserve">№ </w:t>
            </w:r>
            <w:proofErr w:type="gramStart"/>
            <w:r w:rsidRPr="00C73022">
              <w:rPr>
                <w:b/>
              </w:rPr>
              <w:t>п</w:t>
            </w:r>
            <w:proofErr w:type="gramEnd"/>
            <w:r w:rsidRPr="00C73022">
              <w:rPr>
                <w:b/>
              </w:rPr>
              <w:t>/п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/>
              </w:rPr>
            </w:pPr>
            <w:r w:rsidRPr="00C73022">
              <w:rPr>
                <w:b/>
              </w:rPr>
              <w:t>Требование</w:t>
            </w:r>
          </w:p>
        </w:tc>
        <w:tc>
          <w:tcPr>
            <w:tcW w:w="5386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/>
              </w:rPr>
            </w:pPr>
            <w:r w:rsidRPr="00C73022">
              <w:rPr>
                <w:b/>
              </w:rPr>
              <w:t>Описание требования</w:t>
            </w:r>
          </w:p>
        </w:tc>
        <w:tc>
          <w:tcPr>
            <w:tcW w:w="4680" w:type="dxa"/>
            <w:gridSpan w:val="4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/>
              </w:rPr>
            </w:pPr>
            <w:r w:rsidRPr="00C73022">
              <w:rPr>
                <w:b/>
              </w:rPr>
              <w:t>Заключение</w:t>
            </w:r>
          </w:p>
        </w:tc>
      </w:tr>
      <w:tr w:rsidR="00C73022" w:rsidRPr="00C73022" w:rsidTr="003639C8">
        <w:trPr>
          <w:cantSplit/>
          <w:trHeight w:val="20"/>
          <w:tblHeader/>
        </w:trPr>
        <w:tc>
          <w:tcPr>
            <w:tcW w:w="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/>
              </w:rPr>
            </w:pPr>
            <w:r w:rsidRPr="00C73022">
              <w:rPr>
                <w:b/>
              </w:rPr>
              <w:t>1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/>
              </w:rPr>
            </w:pPr>
            <w:r w:rsidRPr="00C73022">
              <w:rPr>
                <w:b/>
              </w:rPr>
              <w:t>2</w:t>
            </w:r>
          </w:p>
        </w:tc>
        <w:tc>
          <w:tcPr>
            <w:tcW w:w="5386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/>
              </w:rPr>
            </w:pPr>
            <w:r w:rsidRPr="00C73022">
              <w:rPr>
                <w:b/>
              </w:rPr>
              <w:t>3</w:t>
            </w:r>
          </w:p>
        </w:tc>
        <w:tc>
          <w:tcPr>
            <w:tcW w:w="4680" w:type="dxa"/>
            <w:gridSpan w:val="4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/>
              </w:rPr>
            </w:pPr>
            <w:r w:rsidRPr="00C73022">
              <w:rPr>
                <w:b/>
              </w:rPr>
              <w:t>4</w:t>
            </w:r>
          </w:p>
        </w:tc>
      </w:tr>
      <w:tr w:rsidR="00C73022" w:rsidRPr="00C73022" w:rsidTr="003639C8">
        <w:trPr>
          <w:cantSplit/>
        </w:trPr>
        <w:tc>
          <w:tcPr>
            <w:tcW w:w="62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0"/>
                <w:numId w:val="38"/>
              </w:numPr>
            </w:pPr>
            <w:bookmarkStart w:id="2" w:name="_Ref393994114"/>
          </w:p>
        </w:tc>
        <w:bookmarkEnd w:id="2"/>
        <w:tc>
          <w:tcPr>
            <w:tcW w:w="48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Поставщик</w:t>
            </w:r>
            <w:r w:rsidRPr="00C73022">
              <w:rPr>
                <w:lang w:val="en-US"/>
              </w:rPr>
              <w:t xml:space="preserve">/ </w:t>
            </w:r>
            <w:r w:rsidRPr="00C73022">
              <w:t>Участник закупки:</w:t>
            </w:r>
          </w:p>
          <w:p w:rsidR="00C73022" w:rsidRPr="00C73022" w:rsidRDefault="00C73022" w:rsidP="00181D31">
            <w:pPr>
              <w:numPr>
                <w:ilvl w:val="0"/>
                <w:numId w:val="10"/>
              </w:numPr>
            </w:pPr>
            <w:r w:rsidRPr="00C73022"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:rsidR="00C73022" w:rsidRPr="00C73022" w:rsidRDefault="00C73022" w:rsidP="00C73022">
            <w:r w:rsidRPr="00C73022">
              <w:t>или</w:t>
            </w:r>
          </w:p>
          <w:p w:rsidR="00C73022" w:rsidRPr="00C73022" w:rsidRDefault="00C73022" w:rsidP="00181D31">
            <w:pPr>
              <w:numPr>
                <w:ilvl w:val="0"/>
                <w:numId w:val="10"/>
              </w:numPr>
            </w:pPr>
            <w:r w:rsidRPr="00C73022"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538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proofErr w:type="gramStart"/>
            <w:r w:rsidRPr="00C73022">
              <w:t>Должны быть представлены документы в соответствии с требованиям установленными законодательством соответствующей юрисдикцией (страны).</w:t>
            </w:r>
            <w:proofErr w:type="gramEnd"/>
          </w:p>
          <w:p w:rsidR="00C73022" w:rsidRPr="00C73022" w:rsidRDefault="00C73022" w:rsidP="00C73022"/>
          <w:p w:rsidR="00C73022" w:rsidRPr="00C73022" w:rsidRDefault="00C73022" w:rsidP="00C73022">
            <w:r w:rsidRPr="00C73022">
              <w:t>Перечень документов указан в п.3.1 Блока 8 Альбома форм Компании «Типовая документация о закупке».</w:t>
            </w:r>
          </w:p>
        </w:tc>
        <w:tc>
          <w:tcPr>
            <w:tcW w:w="4680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bookmarkStart w:id="3" w:name="_Toc392495175"/>
            <w:r w:rsidRPr="00C73022">
              <w:t>Не соответствует — представлена недостоверная информация</w:t>
            </w:r>
            <w:bookmarkEnd w:id="3"/>
            <w:r w:rsidRPr="00C73022">
              <w:t>.</w:t>
            </w:r>
          </w:p>
          <w:p w:rsidR="00C73022" w:rsidRPr="00C73022" w:rsidRDefault="00C73022" w:rsidP="00C73022"/>
          <w:p w:rsidR="00C73022" w:rsidRPr="00C73022" w:rsidRDefault="00C73022" w:rsidP="00C73022">
            <w:r w:rsidRPr="00C73022">
              <w:t>Соответствует — представлена достоверная информация в полном объеме.</w:t>
            </w:r>
          </w:p>
        </w:tc>
      </w:tr>
      <w:tr w:rsidR="00C73022" w:rsidRPr="00C73022" w:rsidTr="003639C8">
        <w:trPr>
          <w:cantSplit/>
          <w:trHeight w:val="2816"/>
        </w:trPr>
        <w:tc>
          <w:tcPr>
            <w:tcW w:w="62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0"/>
                <w:numId w:val="38"/>
              </w:num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Неприостановление деятельности Поставщика/ Участника закупки в порядке, установленном Кодексом Российской Федерации об административных правонарушениях.</w:t>
            </w:r>
          </w:p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 xml:space="preserve">На момент проведения проверки деятельность Поставщика / Участника не должна быть приостановлена в порядке, установленном </w:t>
            </w:r>
            <w:hyperlink r:id="rId11" w:history="1">
              <w:r w:rsidRPr="00C73022">
                <w:rPr>
                  <w:rStyle w:val="af4"/>
                </w:rPr>
                <w:t>Кодексом</w:t>
              </w:r>
            </w:hyperlink>
            <w:r w:rsidRPr="00C73022">
              <w:t xml:space="preserve"> Российской Федерации об административных правонарушениях.</w:t>
            </w:r>
          </w:p>
          <w:p w:rsidR="00C73022" w:rsidRPr="00C73022" w:rsidRDefault="00C73022" w:rsidP="00C73022"/>
          <w:p w:rsidR="00C73022" w:rsidRPr="00C73022" w:rsidRDefault="00C73022" w:rsidP="00C73022">
            <w:r w:rsidRPr="00C73022">
              <w:t xml:space="preserve">Проверка проводится, в том числе, с использованием источников информации, размещенных в открытом доступе в информационно-коммуникационной сети Интернет (в частности на сайте </w:t>
            </w:r>
            <w:hyperlink r:id="rId12" w:history="1">
              <w:r w:rsidRPr="00C73022">
                <w:rPr>
                  <w:rStyle w:val="af4"/>
                  <w:lang w:val="en-US"/>
                </w:rPr>
                <w:t>http</w:t>
              </w:r>
              <w:r w:rsidRPr="00C73022">
                <w:rPr>
                  <w:rStyle w:val="af4"/>
                </w:rPr>
                <w:t>://</w:t>
              </w:r>
              <w:r w:rsidRPr="00C73022">
                <w:rPr>
                  <w:rStyle w:val="af4"/>
                  <w:lang w:val="en-US"/>
                </w:rPr>
                <w:t>kad</w:t>
              </w:r>
              <w:r w:rsidRPr="00C73022">
                <w:rPr>
                  <w:rStyle w:val="af4"/>
                </w:rPr>
                <w:t>.</w:t>
              </w:r>
              <w:r w:rsidRPr="00C73022">
                <w:rPr>
                  <w:rStyle w:val="af4"/>
                  <w:lang w:val="en-US"/>
                </w:rPr>
                <w:t>arbitr</w:t>
              </w:r>
              <w:r w:rsidRPr="00C73022">
                <w:rPr>
                  <w:rStyle w:val="af4"/>
                </w:rPr>
                <w:t>.</w:t>
              </w:r>
              <w:r w:rsidRPr="00C73022">
                <w:rPr>
                  <w:rStyle w:val="af4"/>
                  <w:lang w:val="en-US"/>
                </w:rPr>
                <w:t>ru</w:t>
              </w:r>
              <w:r w:rsidRPr="00C73022">
                <w:rPr>
                  <w:rStyle w:val="af4"/>
                </w:rPr>
                <w:t>/</w:t>
              </w:r>
            </w:hyperlink>
            <w:r w:rsidRPr="00C73022">
              <w:t>) и других открытых источниках.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Не соответствует — деятельность приостановлена в порядке, установленном Кодексом Российской Федерации об административных правонарушениях.</w:t>
            </w:r>
          </w:p>
          <w:p w:rsidR="00C73022" w:rsidRPr="00C73022" w:rsidRDefault="00C73022" w:rsidP="00C73022"/>
          <w:p w:rsidR="00C73022" w:rsidRPr="00C73022" w:rsidRDefault="00C73022" w:rsidP="00C73022">
            <w:r w:rsidRPr="00C73022">
              <w:t>Соответствует — деятельность не приостановлена.</w:t>
            </w:r>
          </w:p>
        </w:tc>
      </w:tr>
      <w:tr w:rsidR="00C73022" w:rsidRPr="00C73022" w:rsidTr="003639C8">
        <w:trPr>
          <w:cantSplit/>
        </w:trPr>
        <w:tc>
          <w:tcPr>
            <w:tcW w:w="62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0"/>
                <w:numId w:val="38"/>
              </w:num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Представление (раскрытие) полной цепочки собственников, включая конечных бенефициаров</w:t>
            </w:r>
            <w:r w:rsidRPr="00C73022">
              <w:rPr>
                <w:vertAlign w:val="superscript"/>
              </w:rPr>
              <w:footnoteReference w:id="2"/>
            </w:r>
            <w:r w:rsidRPr="00C73022">
              <w:t>.</w:t>
            </w:r>
          </w:p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 xml:space="preserve">В </w:t>
            </w:r>
            <w:proofErr w:type="gramStart"/>
            <w:r w:rsidRPr="00C73022">
              <w:t>соответствии</w:t>
            </w:r>
            <w:proofErr w:type="gramEnd"/>
            <w:r w:rsidRPr="00C73022">
              <w:t xml:space="preserve"> с установленной формой Блока 8 Альбома форм Компании «Типовая документация о закупке»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bookmarkStart w:id="4" w:name="_Toc392495176"/>
            <w:r w:rsidRPr="00C73022">
              <w:t xml:space="preserve">Не соответствует — цепочка собственников не </w:t>
            </w:r>
            <w:proofErr w:type="gramStart"/>
            <w:r w:rsidRPr="00C73022">
              <w:t>раскрыта полностью/представлены</w:t>
            </w:r>
            <w:proofErr w:type="gramEnd"/>
            <w:r w:rsidRPr="00C73022">
              <w:t xml:space="preserve"> недостоверные сведения</w:t>
            </w:r>
            <w:bookmarkEnd w:id="4"/>
            <w:r w:rsidRPr="00C73022">
              <w:t>.</w:t>
            </w:r>
          </w:p>
          <w:p w:rsidR="00C73022" w:rsidRPr="00C73022" w:rsidRDefault="00C73022" w:rsidP="00C73022">
            <w:bookmarkStart w:id="5" w:name="_Toc392495177"/>
          </w:p>
          <w:p w:rsidR="00C73022" w:rsidRPr="00C73022" w:rsidRDefault="00C73022" w:rsidP="00C73022">
            <w:r w:rsidRPr="00C73022">
              <w:t>Соответствует — информация по цепочке собственников представлена полностью</w:t>
            </w:r>
            <w:bookmarkEnd w:id="5"/>
            <w:r w:rsidRPr="00C73022">
              <w:t>, полностью раскрыта, представлены достоверные сведения.</w:t>
            </w:r>
          </w:p>
        </w:tc>
      </w:tr>
      <w:tr w:rsidR="00C73022" w:rsidRPr="00C73022" w:rsidTr="003639C8">
        <w:trPr>
          <w:cantSplit/>
          <w:trHeight w:val="4567"/>
        </w:trPr>
        <w:tc>
          <w:tcPr>
            <w:tcW w:w="62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0"/>
                <w:numId w:val="38"/>
              </w:num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 xml:space="preserve">Поставщик/Участник закупки не включен в Реестр недобросовестных Поставщиков, который ведется в соответствии </w:t>
            </w:r>
            <w:proofErr w:type="gramStart"/>
            <w:r w:rsidRPr="00C73022">
              <w:t>с</w:t>
            </w:r>
            <w:proofErr w:type="gramEnd"/>
            <w:r w:rsidRPr="00C73022">
              <w:t>:</w:t>
            </w:r>
          </w:p>
          <w:p w:rsidR="00C73022" w:rsidRPr="00C73022" w:rsidRDefault="00C73022" w:rsidP="00181D31">
            <w:pPr>
              <w:numPr>
                <w:ilvl w:val="0"/>
                <w:numId w:val="10"/>
              </w:numPr>
            </w:pPr>
            <w:r w:rsidRPr="00C73022">
              <w:t>Федеральным законом №223-ФЗ от 18.07.2011 «О закупках товаров, работ, услуг отдельными видами юридических лиц»;</w:t>
            </w:r>
          </w:p>
          <w:p w:rsidR="00C73022" w:rsidRPr="00C73022" w:rsidRDefault="00C73022" w:rsidP="00181D31">
            <w:pPr>
              <w:numPr>
                <w:ilvl w:val="0"/>
                <w:numId w:val="10"/>
              </w:numPr>
            </w:pPr>
            <w:r w:rsidRPr="00C73022">
              <w:t>Федеральным законом №44-ФЗ от 05.04.2013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На момент проведения проверки Поставщик/ Участник закупки не должен быть включен ни в один из следующих реестров:</w:t>
            </w:r>
          </w:p>
          <w:p w:rsidR="00C73022" w:rsidRPr="00C73022" w:rsidRDefault="00C73022" w:rsidP="00181D31">
            <w:pPr>
              <w:numPr>
                <w:ilvl w:val="0"/>
                <w:numId w:val="10"/>
              </w:numPr>
            </w:pPr>
            <w:r w:rsidRPr="00C73022">
              <w:t>Реестр недобросовестных Поставщиков по Федеральному закону №223-ФЗ от 18.07.2011 «О закупках товаров, работ, услуг отдельными видами юридических лиц»;</w:t>
            </w:r>
          </w:p>
          <w:p w:rsidR="00C73022" w:rsidRPr="00C73022" w:rsidRDefault="00C73022" w:rsidP="00181D31">
            <w:pPr>
              <w:numPr>
                <w:ilvl w:val="0"/>
                <w:numId w:val="10"/>
              </w:numPr>
            </w:pPr>
            <w:r w:rsidRPr="00C73022">
              <w:t xml:space="preserve">Реестр недобросовестных Поставщиков по Федеральному закону №44-ФЗ от 05.04.2013 «О контрактной системе в сфере закупок товаров, работ, услуг для обеспечения государственных и муниципальных нужд» </w:t>
            </w:r>
          </w:p>
          <w:p w:rsidR="00C73022" w:rsidRPr="00C73022" w:rsidRDefault="00C73022" w:rsidP="00C73022"/>
          <w:p w:rsidR="00C73022" w:rsidRPr="00C73022" w:rsidRDefault="00C73022" w:rsidP="00C73022">
            <w:r w:rsidRPr="00C73022">
              <w:t>Проверка проводится по данным, размещенным на официальном сайте Единой информационной системы в сфере закупок в информационно-телекоммуникационной сети Интернет (</w:t>
            </w:r>
            <w:hyperlink r:id="rId13" w:history="1">
              <w:r w:rsidRPr="00C73022">
                <w:rPr>
                  <w:rStyle w:val="af4"/>
                </w:rPr>
                <w:t>http://zakupki.gov.ru</w:t>
              </w:r>
            </w:hyperlink>
            <w:r w:rsidRPr="00C73022">
              <w:t xml:space="preserve">) 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 xml:space="preserve">Не соответствует — Поставщик/ Участник закупки включен в Реестр. </w:t>
            </w:r>
          </w:p>
          <w:p w:rsidR="00C73022" w:rsidRPr="00C73022" w:rsidRDefault="00C73022" w:rsidP="00C73022"/>
          <w:p w:rsidR="00C73022" w:rsidRPr="00C73022" w:rsidRDefault="00C73022" w:rsidP="00C73022">
            <w:r w:rsidRPr="00C73022">
              <w:t>Соответствует — Поставщик/ Участник закупки не включен в Реестр.</w:t>
            </w:r>
          </w:p>
        </w:tc>
      </w:tr>
      <w:tr w:rsidR="00C73022" w:rsidRPr="00C73022" w:rsidTr="003639C8">
        <w:trPr>
          <w:cantSplit/>
        </w:trPr>
        <w:tc>
          <w:tcPr>
            <w:tcW w:w="62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0"/>
                <w:numId w:val="38"/>
              </w:num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Непроведение ликвидации Поставщика/Участника закупки – юридического лица и отсутствие вступившего в законную силу судебного решения о признании Поставщика/Участника закупки – юридического лица несостоятельным (банкротом) и об открытии конкурсного производства, Поставщика/Участника закупки – индивидуального предпринимателя несостоятельным (банкротом)</w:t>
            </w:r>
          </w:p>
          <w:p w:rsidR="00C73022" w:rsidRPr="00C73022" w:rsidRDefault="00C73022" w:rsidP="00C73022"/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Должно отсутствовать соответствующее решение либо иные документы, подтверждающие названные факты, в том числе по данным сайта в информационно-телекоммуникационной сети Интернет:</w:t>
            </w:r>
          </w:p>
          <w:p w:rsidR="00C73022" w:rsidRPr="00C73022" w:rsidRDefault="00C73022" w:rsidP="00C73022">
            <w:r w:rsidRPr="00C73022">
              <w:t>(</w:t>
            </w:r>
            <w:hyperlink r:id="rId14" w:history="1">
              <w:r w:rsidRPr="00C73022">
                <w:rPr>
                  <w:rStyle w:val="af4"/>
                </w:rPr>
                <w:t>http://www.vestnik-gosreg.ru/publ/vgr/</w:t>
              </w:r>
            </w:hyperlink>
            <w:r w:rsidRPr="00C73022">
              <w:t>)</w:t>
            </w:r>
          </w:p>
          <w:p w:rsidR="00C73022" w:rsidRPr="00C73022" w:rsidRDefault="00C73022" w:rsidP="00C73022">
            <w:r w:rsidRPr="00C73022">
              <w:t>(</w:t>
            </w:r>
            <w:hyperlink r:id="rId15" w:history="1">
              <w:r w:rsidRPr="00C73022">
                <w:rPr>
                  <w:rStyle w:val="af4"/>
                </w:rPr>
                <w:t>http://www.vestnik-gosreg.ru/publ/fz83/</w:t>
              </w:r>
            </w:hyperlink>
            <w:r w:rsidRPr="00C73022">
              <w:t>)</w:t>
            </w:r>
          </w:p>
          <w:p w:rsidR="00C73022" w:rsidRPr="00C73022" w:rsidRDefault="00C73022" w:rsidP="00C73022">
            <w:r w:rsidRPr="00C73022">
              <w:t xml:space="preserve"> (</w:t>
            </w:r>
            <w:hyperlink r:id="rId16" w:history="1">
              <w:r w:rsidRPr="00C73022">
                <w:rPr>
                  <w:rStyle w:val="af4"/>
                  <w:lang w:val="en-US"/>
                </w:rPr>
                <w:t>http://kad.arbitr.ru/</w:t>
              </w:r>
            </w:hyperlink>
            <w:r w:rsidRPr="00C73022">
              <w:rPr>
                <w:lang w:val="en-US"/>
              </w:rPr>
              <w:t>)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Не соответствует — юридическое лицо находится в процессе ликвидации / наличие вступившего в законную силу судебного решения о признании Поставщика/Участника закупки – юридического лица несостоятельным (банкротом) и об открытии конкурсного производства, Поставщика/Участника закупки – индивидуального предпринимателя несостоятельным (банкротом).</w:t>
            </w:r>
          </w:p>
          <w:p w:rsidR="00C73022" w:rsidRPr="00C73022" w:rsidRDefault="00C73022" w:rsidP="00C73022"/>
          <w:p w:rsidR="00C73022" w:rsidRPr="00C73022" w:rsidRDefault="00C73022" w:rsidP="00C73022">
            <w:r w:rsidRPr="00C73022">
              <w:t>Соответствует — юридическое лицо не находится в процессе ликвидации / отсутствует вступившее в законную силу судебного решения о признании Поставщика/Участника закупки – юридического лица несостоятельным (банкротом) и об открытии конкурсного производства, Поставщика/Участника закупки – индивидуального предпринимателя несостоятельным (банкротом)</w:t>
            </w:r>
          </w:p>
        </w:tc>
      </w:tr>
      <w:tr w:rsidR="00C73022" w:rsidRPr="00C73022" w:rsidTr="003639C8">
        <w:trPr>
          <w:cantSplit/>
          <w:trHeight w:val="3126"/>
        </w:trPr>
        <w:tc>
          <w:tcPr>
            <w:tcW w:w="62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0"/>
                <w:numId w:val="38"/>
              </w:num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Отсутствие фактов предоставления Поставщиком/ Участником закупки недостоверных документов, подтверждающие его соответствие установленным квалификационным требованиям в рамках закупочных процедур и квалификации по видам продукции</w:t>
            </w:r>
            <w:r w:rsidRPr="00C73022">
              <w:rPr>
                <w:vertAlign w:val="superscript"/>
              </w:rPr>
              <w:footnoteReference w:id="3"/>
            </w:r>
            <w:r w:rsidRPr="00C73022">
              <w:t>.</w:t>
            </w:r>
          </w:p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Должны отсутствовать факты предоставления Поставщиком/ Участником закупки недостоверных документов, подтверждающие его соответствие установленным квалификационным требованиям в рамках закупочных процедур и квалификации по видам продукции в ПАО «НК «Роснефть» и/или  Обществом Группы.</w:t>
            </w:r>
          </w:p>
          <w:p w:rsidR="00C73022" w:rsidRPr="00C73022" w:rsidRDefault="00C73022" w:rsidP="00C73022">
            <w:r w:rsidRPr="00C73022">
              <w:t>Проверка проводится, в том числе, на основании результатов закупки и квалификации по видам продукции, в ходе которых выявлены факты предоставления недостоверных документов, источников информации, размещенных в открытом доступе в информационно-коммуникационной сети Интернет  и других открытых источниках.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Не соответствует: - имеются факты предоставления Поставщиком/Участников закупки недостоверных документов в течение 12 календарных месяцев до даты подачи документов на аккредитацию.</w:t>
            </w:r>
          </w:p>
          <w:p w:rsidR="00C73022" w:rsidRPr="00C73022" w:rsidRDefault="00C73022" w:rsidP="00C73022"/>
          <w:p w:rsidR="00C73022" w:rsidRPr="00C73022" w:rsidRDefault="00C73022" w:rsidP="00C73022">
            <w:r w:rsidRPr="00C73022">
              <w:t>Соответствует: - отсутствуют факты предоставления Поставщиком/Участников закупки недостоверных документов в течение 12 календарных месяцев до даты подачи документов на аккредитацию.</w:t>
            </w:r>
          </w:p>
        </w:tc>
      </w:tr>
      <w:tr w:rsidR="00C73022" w:rsidRPr="00C73022" w:rsidTr="003639C8">
        <w:trPr>
          <w:cantSplit/>
          <w:trHeight w:val="6882"/>
        </w:trPr>
        <w:tc>
          <w:tcPr>
            <w:tcW w:w="62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0"/>
                <w:numId w:val="38"/>
              </w:num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proofErr w:type="gramStart"/>
            <w:r w:rsidRPr="00C73022">
              <w:t>Отсутствие в отношении Поставщика/Участника закупки – физического лица либо руководителя, членов коллегиального исполнительного органа или главного бухгалтера юридического лица – Поставщика/Участника закупки вступившего в законную силу судебного решения о наказании в виде лишения права занимать определенные должности или заниматься определенной деятельностью, которая связана с поставкой товаров, выполнением работ, оказанием услуг, и об административном наказании в виде дисквалификации (за исключением лиц</w:t>
            </w:r>
            <w:proofErr w:type="gramEnd"/>
            <w:r w:rsidRPr="00C73022">
              <w:t xml:space="preserve">, в </w:t>
            </w:r>
            <w:proofErr w:type="gramStart"/>
            <w:r w:rsidRPr="00C73022">
              <w:t>отношении</w:t>
            </w:r>
            <w:proofErr w:type="gramEnd"/>
            <w:r w:rsidRPr="00C73022">
              <w:t xml:space="preserve"> которых срок такого наказания истек) </w:t>
            </w:r>
          </w:p>
          <w:p w:rsidR="00C73022" w:rsidRPr="00C73022" w:rsidRDefault="00C73022" w:rsidP="00C73022"/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Поставщик/ Участник закупки – физическое лицо либо  руководитель, член коллегиального исполнительного органа или главный бухгалтер юридического лица – Поставщика/Участника закупки не должен быть включен по указанным основаниям в  реестр Федеральной налоговой службы России:</w:t>
            </w:r>
          </w:p>
          <w:p w:rsidR="00C73022" w:rsidRPr="00C73022" w:rsidRDefault="00C73022" w:rsidP="00C73022">
            <w:r w:rsidRPr="00C73022">
              <w:t>«</w:t>
            </w:r>
            <w:hyperlink r:id="rId17" w:tgtFrame="_blank" w:history="1">
              <w:r w:rsidRPr="00C73022">
                <w:rPr>
                  <w:rStyle w:val="af4"/>
                </w:rPr>
                <w:t>Реестр дисквалифицированных лиц</w:t>
              </w:r>
            </w:hyperlink>
            <w:r w:rsidRPr="00C73022">
              <w:t>»</w:t>
            </w:r>
          </w:p>
          <w:p w:rsidR="00C73022" w:rsidRPr="00C73022" w:rsidRDefault="00C73022" w:rsidP="00C73022">
            <w:pPr>
              <w:rPr>
                <w:i/>
                <w:u w:val="single"/>
              </w:rPr>
            </w:pPr>
            <w:r w:rsidRPr="00C73022">
              <w:rPr>
                <w:i/>
                <w:u w:val="single"/>
              </w:rPr>
              <w:t>(</w:t>
            </w:r>
            <w:hyperlink r:id="rId18" w:history="1">
              <w:r w:rsidRPr="00C73022">
                <w:rPr>
                  <w:rStyle w:val="af4"/>
                  <w:lang w:val="en-US"/>
                </w:rPr>
                <w:t>https</w:t>
              </w:r>
              <w:r w:rsidRPr="00C73022">
                <w:rPr>
                  <w:rStyle w:val="af4"/>
                </w:rPr>
                <w:t>://</w:t>
              </w:r>
              <w:r w:rsidRPr="00C73022">
                <w:rPr>
                  <w:rStyle w:val="af4"/>
                  <w:lang w:val="en-US"/>
                </w:rPr>
                <w:t>service</w:t>
              </w:r>
              <w:r w:rsidRPr="00C73022">
                <w:rPr>
                  <w:rStyle w:val="af4"/>
                </w:rPr>
                <w:t>.</w:t>
              </w:r>
              <w:r w:rsidRPr="00C73022">
                <w:rPr>
                  <w:rStyle w:val="af4"/>
                  <w:lang w:val="en-US"/>
                </w:rPr>
                <w:t>nalog</w:t>
              </w:r>
              <w:r w:rsidRPr="00C73022">
                <w:rPr>
                  <w:rStyle w:val="af4"/>
                </w:rPr>
                <w:t>.</w:t>
              </w:r>
              <w:r w:rsidRPr="00C73022">
                <w:rPr>
                  <w:rStyle w:val="af4"/>
                  <w:lang w:val="en-US"/>
                </w:rPr>
                <w:t>ru</w:t>
              </w:r>
              <w:r w:rsidRPr="00C73022">
                <w:rPr>
                  <w:rStyle w:val="af4"/>
                </w:rPr>
                <w:t>/</w:t>
              </w:r>
              <w:r w:rsidRPr="00C73022">
                <w:rPr>
                  <w:rStyle w:val="af4"/>
                  <w:lang w:val="en-US"/>
                </w:rPr>
                <w:t>disqualified</w:t>
              </w:r>
              <w:r w:rsidRPr="00C73022">
                <w:rPr>
                  <w:rStyle w:val="af4"/>
                </w:rPr>
                <w:t>.</w:t>
              </w:r>
              <w:r w:rsidRPr="00C73022">
                <w:rPr>
                  <w:rStyle w:val="af4"/>
                  <w:lang w:val="en-US"/>
                </w:rPr>
                <w:t>do</w:t>
              </w:r>
            </w:hyperlink>
            <w:r w:rsidRPr="00C73022">
              <w:rPr>
                <w:i/>
                <w:u w:val="single"/>
              </w:rPr>
              <w:t>)</w:t>
            </w:r>
          </w:p>
          <w:p w:rsidR="00C73022" w:rsidRPr="00C73022" w:rsidRDefault="00C73022" w:rsidP="00C73022">
            <w:r w:rsidRPr="00C73022">
              <w:t>Поставщик/Участник закупки – юридическое лицо не должно быть включено ни в один из следующих реестров Федеральной налоговой службы России:</w:t>
            </w:r>
          </w:p>
          <w:p w:rsidR="00C73022" w:rsidRPr="00C73022" w:rsidRDefault="00C73022" w:rsidP="00C73022">
            <w:r w:rsidRPr="00C73022">
              <w:t>«</w:t>
            </w:r>
            <w:hyperlink r:id="rId19" w:tgtFrame="_blank" w:history="1">
              <w:r w:rsidRPr="00C73022">
                <w:rPr>
                  <w:rStyle w:val="af4"/>
                </w:rPr>
                <w:t>Юридические лица, в состав исполнительных органов которых входят дисквалифицированные лица</w:t>
              </w:r>
            </w:hyperlink>
            <w:r w:rsidRPr="00C73022">
              <w:t>»</w:t>
            </w:r>
          </w:p>
          <w:p w:rsidR="00C73022" w:rsidRPr="00C73022" w:rsidRDefault="00C73022" w:rsidP="00C73022">
            <w:pPr>
              <w:rPr>
                <w:i/>
                <w:u w:val="single"/>
              </w:rPr>
            </w:pPr>
            <w:r w:rsidRPr="00C73022">
              <w:rPr>
                <w:i/>
                <w:u w:val="single"/>
              </w:rPr>
              <w:t>(</w:t>
            </w:r>
            <w:hyperlink r:id="rId20" w:history="1">
              <w:r w:rsidRPr="00C73022">
                <w:rPr>
                  <w:rStyle w:val="af4"/>
                  <w:lang w:val="en-US"/>
                </w:rPr>
                <w:t>https</w:t>
              </w:r>
              <w:r w:rsidRPr="00C73022">
                <w:rPr>
                  <w:rStyle w:val="af4"/>
                </w:rPr>
                <w:t>://</w:t>
              </w:r>
              <w:r w:rsidRPr="00C73022">
                <w:rPr>
                  <w:rStyle w:val="af4"/>
                  <w:lang w:val="en-US"/>
                </w:rPr>
                <w:t>service</w:t>
              </w:r>
              <w:r w:rsidRPr="00C73022">
                <w:rPr>
                  <w:rStyle w:val="af4"/>
                </w:rPr>
                <w:t>.</w:t>
              </w:r>
              <w:r w:rsidRPr="00C73022">
                <w:rPr>
                  <w:rStyle w:val="af4"/>
                  <w:lang w:val="en-US"/>
                </w:rPr>
                <w:t>nalog</w:t>
              </w:r>
              <w:r w:rsidRPr="00C73022">
                <w:rPr>
                  <w:rStyle w:val="af4"/>
                </w:rPr>
                <w:t>.</w:t>
              </w:r>
              <w:r w:rsidRPr="00C73022">
                <w:rPr>
                  <w:rStyle w:val="af4"/>
                  <w:lang w:val="en-US"/>
                </w:rPr>
                <w:t>ru</w:t>
              </w:r>
              <w:r w:rsidRPr="00C73022">
                <w:rPr>
                  <w:rStyle w:val="af4"/>
                </w:rPr>
                <w:t>/</w:t>
              </w:r>
              <w:r w:rsidRPr="00C73022">
                <w:rPr>
                  <w:rStyle w:val="af4"/>
                  <w:lang w:val="en-US"/>
                </w:rPr>
                <w:t>disfind</w:t>
              </w:r>
              <w:r w:rsidRPr="00C73022">
                <w:rPr>
                  <w:rStyle w:val="af4"/>
                </w:rPr>
                <w:t>.</w:t>
              </w:r>
              <w:r w:rsidRPr="00C73022">
                <w:rPr>
                  <w:rStyle w:val="af4"/>
                  <w:lang w:val="en-US"/>
                </w:rPr>
                <w:t>do</w:t>
              </w:r>
            </w:hyperlink>
            <w:r w:rsidRPr="00C73022">
              <w:rPr>
                <w:i/>
                <w:u w:val="single"/>
              </w:rPr>
              <w:t>)</w:t>
            </w:r>
          </w:p>
          <w:p w:rsidR="00C73022" w:rsidRPr="00C73022" w:rsidRDefault="00C73022" w:rsidP="00C73022">
            <w:r w:rsidRPr="00C73022">
              <w:t>«Сведения о лицах, в отношении которых факт невозможности участия (осуществления руководства) в организации установлен (подтвержден) в судебном порядке»</w:t>
            </w:r>
          </w:p>
          <w:p w:rsidR="00C73022" w:rsidRPr="00C73022" w:rsidRDefault="00C73022" w:rsidP="00C73022">
            <w:pPr>
              <w:rPr>
                <w:i/>
                <w:u w:val="single"/>
              </w:rPr>
            </w:pPr>
            <w:r w:rsidRPr="00C73022">
              <w:rPr>
                <w:i/>
                <w:u w:val="single"/>
              </w:rPr>
              <w:t>(</w:t>
            </w:r>
            <w:hyperlink r:id="rId21" w:history="1">
              <w:r w:rsidRPr="00C73022">
                <w:rPr>
                  <w:rStyle w:val="af4"/>
                  <w:lang w:val="en-US"/>
                </w:rPr>
                <w:t>https</w:t>
              </w:r>
              <w:r w:rsidRPr="00C73022">
                <w:rPr>
                  <w:rStyle w:val="af4"/>
                </w:rPr>
                <w:t>://</w:t>
              </w:r>
              <w:r w:rsidRPr="00C73022">
                <w:rPr>
                  <w:rStyle w:val="af4"/>
                  <w:lang w:val="en-US"/>
                </w:rPr>
                <w:t>service</w:t>
              </w:r>
              <w:r w:rsidRPr="00C73022">
                <w:rPr>
                  <w:rStyle w:val="af4"/>
                </w:rPr>
                <w:t>.</w:t>
              </w:r>
              <w:r w:rsidRPr="00C73022">
                <w:rPr>
                  <w:rStyle w:val="af4"/>
                  <w:lang w:val="en-US"/>
                </w:rPr>
                <w:t>nalog</w:t>
              </w:r>
              <w:r w:rsidRPr="00C73022">
                <w:rPr>
                  <w:rStyle w:val="af4"/>
                </w:rPr>
                <w:t>.</w:t>
              </w:r>
              <w:r w:rsidRPr="00C73022">
                <w:rPr>
                  <w:rStyle w:val="af4"/>
                  <w:lang w:val="en-US"/>
                </w:rPr>
                <w:t>ru</w:t>
              </w:r>
              <w:r w:rsidRPr="00C73022">
                <w:rPr>
                  <w:rStyle w:val="af4"/>
                </w:rPr>
                <w:t>/</w:t>
              </w:r>
              <w:r w:rsidRPr="00C73022">
                <w:rPr>
                  <w:rStyle w:val="af4"/>
                  <w:lang w:val="en-US"/>
                </w:rPr>
                <w:t>svl</w:t>
              </w:r>
              <w:r w:rsidRPr="00C73022">
                <w:rPr>
                  <w:rStyle w:val="af4"/>
                </w:rPr>
                <w:t>.</w:t>
              </w:r>
              <w:r w:rsidRPr="00C73022">
                <w:rPr>
                  <w:rStyle w:val="af4"/>
                  <w:lang w:val="en-US"/>
                </w:rPr>
                <w:t>do</w:t>
              </w:r>
            </w:hyperlink>
            <w:r w:rsidRPr="00C73022">
              <w:rPr>
                <w:i/>
                <w:u w:val="single"/>
              </w:rPr>
              <w:t>)</w:t>
            </w:r>
          </w:p>
          <w:p w:rsidR="00C73022" w:rsidRPr="00C73022" w:rsidRDefault="00C73022" w:rsidP="00C73022">
            <w:r w:rsidRPr="00C73022">
              <w:t xml:space="preserve">В </w:t>
            </w:r>
            <w:proofErr w:type="gramStart"/>
            <w:r w:rsidRPr="00C73022">
              <w:t>отношении</w:t>
            </w:r>
            <w:proofErr w:type="gramEnd"/>
            <w:r w:rsidRPr="00C73022">
              <w:t xml:space="preserve"> указанных физических лиц должны отсутствовать соответствующие судебные решения по данным сайта в информационно-телекоммуникационной сети Интернет:</w:t>
            </w:r>
          </w:p>
          <w:p w:rsidR="00C73022" w:rsidRPr="00C73022" w:rsidRDefault="00C73022" w:rsidP="00C73022">
            <w:pPr>
              <w:rPr>
                <w:i/>
                <w:u w:val="single"/>
              </w:rPr>
            </w:pPr>
            <w:r w:rsidRPr="00C73022">
              <w:rPr>
                <w:i/>
                <w:u w:val="single"/>
              </w:rPr>
              <w:t>(</w:t>
            </w:r>
            <w:hyperlink r:id="rId22" w:history="1">
              <w:r w:rsidRPr="00C73022">
                <w:rPr>
                  <w:rStyle w:val="af4"/>
                  <w:lang w:val="en-US"/>
                </w:rPr>
                <w:t>http</w:t>
              </w:r>
              <w:r w:rsidRPr="00C73022">
                <w:rPr>
                  <w:rStyle w:val="af4"/>
                </w:rPr>
                <w:t>://</w:t>
              </w:r>
              <w:r w:rsidRPr="00C73022">
                <w:rPr>
                  <w:rStyle w:val="af4"/>
                  <w:lang w:val="en-US"/>
                </w:rPr>
                <w:t>kad</w:t>
              </w:r>
              <w:r w:rsidRPr="00C73022">
                <w:rPr>
                  <w:rStyle w:val="af4"/>
                </w:rPr>
                <w:t>.</w:t>
              </w:r>
              <w:r w:rsidRPr="00C73022">
                <w:rPr>
                  <w:rStyle w:val="af4"/>
                  <w:lang w:val="en-US"/>
                </w:rPr>
                <w:t>arbitr</w:t>
              </w:r>
              <w:r w:rsidRPr="00C73022">
                <w:rPr>
                  <w:rStyle w:val="af4"/>
                </w:rPr>
                <w:t>.</w:t>
              </w:r>
              <w:r w:rsidRPr="00C73022">
                <w:rPr>
                  <w:rStyle w:val="af4"/>
                  <w:lang w:val="en-US"/>
                </w:rPr>
                <w:t>ru</w:t>
              </w:r>
              <w:r w:rsidRPr="00C73022">
                <w:rPr>
                  <w:rStyle w:val="af4"/>
                </w:rPr>
                <w:t>/</w:t>
              </w:r>
            </w:hyperlink>
            <w:r w:rsidRPr="00C73022">
              <w:rPr>
                <w:i/>
                <w:u w:val="single"/>
              </w:rPr>
              <w:t xml:space="preserve">) </w:t>
            </w:r>
          </w:p>
          <w:p w:rsidR="00C73022" w:rsidRPr="00C73022" w:rsidRDefault="00C73022" w:rsidP="00C73022">
            <w:r w:rsidRPr="00C73022">
              <w:t>Проверка проводится, в том числе, с использованием источников информации, размещенных в открытом доступе в информационно-коммуникационной сети Интернет и других открытых источниках.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 xml:space="preserve">Не соответствует — в отношении Поставщика/Участника закупки – физического лица либо руководителя, члена коллегиального органа или главного бухгалтера имеются соответствующие судебные решения, срок наказания по которым не истек, и/или такое лицо включено в соответствующий реестр ФНС РФ, и/или Поставщик/Участник закупки включен в соответствующие реестры ФНС РФ. </w:t>
            </w:r>
          </w:p>
          <w:p w:rsidR="00C73022" w:rsidRPr="00C73022" w:rsidRDefault="00C73022" w:rsidP="00C73022"/>
          <w:p w:rsidR="00C73022" w:rsidRPr="00C73022" w:rsidRDefault="00C73022" w:rsidP="00C73022">
            <w:r w:rsidRPr="00C73022">
              <w:t>Соответствует — в отношении Поставщика/Участника закупки – физического лица либо руководителя, члена коллегиального органа или главного бухгалтера отсутствуют соответствующие судебные решения, срок наказания по которым не истек, и/или такое лицо включено в соответствующий реестр ФНС РФ, и/</w:t>
            </w:r>
            <w:proofErr w:type="gramStart"/>
            <w:r w:rsidRPr="00C73022">
              <w:t>или</w:t>
            </w:r>
            <w:proofErr w:type="gramEnd"/>
            <w:r w:rsidRPr="00C73022">
              <w:t xml:space="preserve"> а также Поставщик/Участник закупки не включен в соответствующие реестры ФНС РФ.</w:t>
            </w:r>
          </w:p>
        </w:tc>
      </w:tr>
      <w:tr w:rsidR="00C73022" w:rsidRPr="00C73022" w:rsidTr="003639C8">
        <w:trPr>
          <w:cantSplit/>
          <w:trHeight w:val="7449"/>
        </w:trPr>
        <w:tc>
          <w:tcPr>
            <w:tcW w:w="62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0"/>
                <w:numId w:val="38"/>
              </w:num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Отсутствие вступившего в законную силу судебного решения о наказании в виде лишения права заниматься определенной деятельностью, которая связана с поставкой товаров, выполнением работ, оказанием услуг, и об административном наказании в виде дисквалификации (за исключением лица, в отношении которого срок такого наказания истек) в отношении:</w:t>
            </w:r>
          </w:p>
          <w:p w:rsidR="00C73022" w:rsidRPr="00C73022" w:rsidRDefault="00C73022" w:rsidP="00181D31">
            <w:pPr>
              <w:numPr>
                <w:ilvl w:val="0"/>
                <w:numId w:val="10"/>
              </w:numPr>
            </w:pPr>
            <w:r w:rsidRPr="00C73022">
              <w:t>физического лица – собственника, включая конечных бенефициаров, имеющих право распоряжаться более чем 20 процентами общего количества голосов, приходящихся на голосующие акции либо составляющие уставной или складочный капитал вклады, доли Поставщика / Участника закупки;</w:t>
            </w:r>
          </w:p>
          <w:p w:rsidR="00C73022" w:rsidRPr="00C73022" w:rsidRDefault="00C73022" w:rsidP="00181D31">
            <w:pPr>
              <w:numPr>
                <w:ilvl w:val="0"/>
                <w:numId w:val="10"/>
              </w:numPr>
            </w:pPr>
            <w:r w:rsidRPr="00C73022">
              <w:t>единоличного исполнительного органа (генеральный директор, директор, президент и т.п.) Поставщика/Участника закупки;</w:t>
            </w:r>
          </w:p>
          <w:p w:rsidR="00C73022" w:rsidRPr="00C73022" w:rsidRDefault="00C73022" w:rsidP="00181D31">
            <w:pPr>
              <w:numPr>
                <w:ilvl w:val="0"/>
                <w:numId w:val="10"/>
              </w:numPr>
            </w:pPr>
            <w:r w:rsidRPr="00C73022">
              <w:t>индивидуального предпринимателя.</w:t>
            </w:r>
          </w:p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Поставщик/Участник закупки – юридическое лицо не должно быть включено в реестр ФНС РФ:</w:t>
            </w:r>
          </w:p>
          <w:p w:rsidR="00C73022" w:rsidRPr="00C73022" w:rsidRDefault="00C73022" w:rsidP="00C73022">
            <w:r w:rsidRPr="00C73022">
              <w:t>«Сведения о лицах, в отношении которых факт невозможности участия (осуществления руководства) в организации установлен (подтвержден) в судебном порядке»</w:t>
            </w:r>
          </w:p>
          <w:p w:rsidR="00C73022" w:rsidRPr="00C73022" w:rsidRDefault="00C73022" w:rsidP="00C73022">
            <w:r w:rsidRPr="00C73022">
              <w:t>(</w:t>
            </w:r>
            <w:hyperlink r:id="rId23" w:history="1">
              <w:r w:rsidRPr="00C73022">
                <w:rPr>
                  <w:rStyle w:val="af4"/>
                </w:rPr>
                <w:t>https://service.nalog.ru/svl.do</w:t>
              </w:r>
            </w:hyperlink>
            <w:r w:rsidRPr="00C73022">
              <w:t>)</w:t>
            </w:r>
          </w:p>
          <w:p w:rsidR="00C73022" w:rsidRPr="00C73022" w:rsidRDefault="00C73022" w:rsidP="00C73022">
            <w:r w:rsidRPr="00C73022">
              <w:t>Должны отсутствовать соответствующие судебные решения по данным сайта в информационно-телекоммуникационной сети Интернет(</w:t>
            </w:r>
            <w:hyperlink r:id="rId24" w:history="1">
              <w:r w:rsidRPr="00C73022">
                <w:rPr>
                  <w:rStyle w:val="af4"/>
                  <w:lang w:val="en-US"/>
                </w:rPr>
                <w:t>http</w:t>
              </w:r>
              <w:r w:rsidRPr="00C73022">
                <w:rPr>
                  <w:rStyle w:val="af4"/>
                </w:rPr>
                <w:t>://</w:t>
              </w:r>
              <w:r w:rsidRPr="00C73022">
                <w:rPr>
                  <w:rStyle w:val="af4"/>
                  <w:lang w:val="en-US"/>
                </w:rPr>
                <w:t>kad</w:t>
              </w:r>
              <w:r w:rsidRPr="00C73022">
                <w:rPr>
                  <w:rStyle w:val="af4"/>
                </w:rPr>
                <w:t>.</w:t>
              </w:r>
              <w:r w:rsidRPr="00C73022">
                <w:rPr>
                  <w:rStyle w:val="af4"/>
                  <w:lang w:val="en-US"/>
                </w:rPr>
                <w:t>arbitr</w:t>
              </w:r>
              <w:r w:rsidRPr="00C73022">
                <w:rPr>
                  <w:rStyle w:val="af4"/>
                </w:rPr>
                <w:t>.</w:t>
              </w:r>
              <w:r w:rsidRPr="00C73022">
                <w:rPr>
                  <w:rStyle w:val="af4"/>
                  <w:lang w:val="en-US"/>
                </w:rPr>
                <w:t>ru</w:t>
              </w:r>
              <w:r w:rsidRPr="00C73022">
                <w:rPr>
                  <w:rStyle w:val="af4"/>
                </w:rPr>
                <w:t>/</w:t>
              </w:r>
            </w:hyperlink>
            <w:r w:rsidRPr="00C73022">
              <w:t>) в отношении:</w:t>
            </w:r>
          </w:p>
          <w:p w:rsidR="00C73022" w:rsidRPr="00C73022" w:rsidRDefault="00C73022" w:rsidP="00181D31">
            <w:pPr>
              <w:numPr>
                <w:ilvl w:val="0"/>
                <w:numId w:val="10"/>
              </w:numPr>
            </w:pPr>
            <w:r w:rsidRPr="00C73022">
              <w:t>физического лица – собственника, включая конечных бенефициаров, имеющих право распоряжаться более чем 20 процентами общего количества голосов, приходящихся на голосующие акции либо составляющие уставной или складочный капитал вклады, доли Поставщика / Участника закупки;</w:t>
            </w:r>
          </w:p>
          <w:p w:rsidR="00C73022" w:rsidRPr="00C73022" w:rsidRDefault="00C73022" w:rsidP="00181D31">
            <w:pPr>
              <w:numPr>
                <w:ilvl w:val="0"/>
                <w:numId w:val="10"/>
              </w:numPr>
            </w:pPr>
            <w:r w:rsidRPr="00C73022">
              <w:t>единоличного исполнительного органа (генеральный директор, директор, президент и т.п.) Поставщика/Участника закупки;</w:t>
            </w:r>
          </w:p>
          <w:p w:rsidR="00C73022" w:rsidRPr="00C73022" w:rsidRDefault="00C73022" w:rsidP="00181D31">
            <w:pPr>
              <w:numPr>
                <w:ilvl w:val="0"/>
                <w:numId w:val="10"/>
              </w:numPr>
            </w:pPr>
            <w:r w:rsidRPr="00C73022">
              <w:t>индивидуального предпринимателя.</w:t>
            </w:r>
          </w:p>
          <w:p w:rsidR="00C73022" w:rsidRPr="00C73022" w:rsidRDefault="00C73022" w:rsidP="00C73022">
            <w:r w:rsidRPr="00C73022">
              <w:t xml:space="preserve"> </w:t>
            </w:r>
          </w:p>
          <w:p w:rsidR="00C73022" w:rsidRPr="00C73022" w:rsidRDefault="00C73022" w:rsidP="00C73022">
            <w:r w:rsidRPr="00C73022">
              <w:t>Проверка проводится, в том числе, с использованием источников информации, размещенных в открытом доступе в информационно-коммуникационной сети Интернет и других открытых источниках.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Не соответствует — имеются соответствующие судебные решения и/или Поставщик/Участник закупки включен в соответствующий реестр ФНС РФ в отношении:</w:t>
            </w:r>
          </w:p>
          <w:p w:rsidR="00C73022" w:rsidRPr="00C73022" w:rsidRDefault="00C73022" w:rsidP="00181D31">
            <w:pPr>
              <w:numPr>
                <w:ilvl w:val="0"/>
                <w:numId w:val="10"/>
              </w:numPr>
            </w:pPr>
            <w:r w:rsidRPr="00C73022">
              <w:t>физического лица – собственника, включая конечных бенефициаров, имеющих право распоряжаться более чем 20 процентами общего количества голосов, приходящихся на голосующие акции либо составляющие уставной или складочный капитал вклады, доли Поставщика / Участника закупки;</w:t>
            </w:r>
          </w:p>
          <w:p w:rsidR="00C73022" w:rsidRPr="00C73022" w:rsidRDefault="00C73022" w:rsidP="00181D31">
            <w:pPr>
              <w:numPr>
                <w:ilvl w:val="0"/>
                <w:numId w:val="10"/>
              </w:numPr>
            </w:pPr>
            <w:r w:rsidRPr="00C73022">
              <w:t>единоличного исполнительного органа (генеральный директор, директор, президент и т.п.) Поставщика/Участника закупки;</w:t>
            </w:r>
          </w:p>
          <w:p w:rsidR="00C73022" w:rsidRPr="00C73022" w:rsidRDefault="00C73022" w:rsidP="00181D31">
            <w:pPr>
              <w:numPr>
                <w:ilvl w:val="0"/>
                <w:numId w:val="10"/>
              </w:numPr>
            </w:pPr>
            <w:r w:rsidRPr="00C73022">
              <w:t>индивидуального предпринимателя.</w:t>
            </w:r>
          </w:p>
          <w:p w:rsidR="00C73022" w:rsidRPr="00C73022" w:rsidRDefault="00C73022" w:rsidP="00C73022"/>
          <w:p w:rsidR="00C73022" w:rsidRPr="00C73022" w:rsidRDefault="00C73022" w:rsidP="00C73022">
            <w:r w:rsidRPr="00C73022">
              <w:t>Соответствует — отсутствуют соответствующие судебные решения, а также Поставщик/Участник закупки не включен в соответствующий реестр ФНС РФ в отношении:</w:t>
            </w:r>
          </w:p>
          <w:p w:rsidR="00C73022" w:rsidRPr="00C73022" w:rsidRDefault="00C73022" w:rsidP="00181D31">
            <w:pPr>
              <w:numPr>
                <w:ilvl w:val="0"/>
                <w:numId w:val="10"/>
              </w:numPr>
            </w:pPr>
            <w:r w:rsidRPr="00C73022">
              <w:t>физического лица – собственника, включая конечных бенефициаров, имеющих право распоряжаться более чем 20 процентами общего количества голосов, приходящихся на голосующие акции либо составляющие уставной или складочный капитал вклады, доли Поставщика / Участника закупки;</w:t>
            </w:r>
          </w:p>
          <w:p w:rsidR="00C73022" w:rsidRPr="00C73022" w:rsidRDefault="00C73022" w:rsidP="00181D31">
            <w:pPr>
              <w:numPr>
                <w:ilvl w:val="0"/>
                <w:numId w:val="10"/>
              </w:numPr>
            </w:pPr>
            <w:r w:rsidRPr="00C73022">
              <w:t>единоличного исполнительного органа (генеральный директор, директор, президент и т.п.) Поставщика/Участника закупки;</w:t>
            </w:r>
          </w:p>
          <w:p w:rsidR="00C73022" w:rsidRPr="00C73022" w:rsidRDefault="00C73022" w:rsidP="00181D31">
            <w:pPr>
              <w:numPr>
                <w:ilvl w:val="0"/>
                <w:numId w:val="10"/>
              </w:numPr>
            </w:pPr>
            <w:r w:rsidRPr="00C73022">
              <w:t>индивидуального предпринимателя.</w:t>
            </w:r>
          </w:p>
        </w:tc>
      </w:tr>
      <w:tr w:rsidR="00C73022" w:rsidRPr="00C73022" w:rsidTr="003639C8">
        <w:trPr>
          <w:cantSplit/>
          <w:trHeight w:val="1637"/>
        </w:trPr>
        <w:tc>
          <w:tcPr>
            <w:tcW w:w="62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0"/>
                <w:numId w:val="38"/>
              </w:num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Поставщик/ Участник закупки не должен являться организацией, более 50% имущества которой находится под арестом по решению суда и/или постановлению судебного пристава.</w:t>
            </w:r>
          </w:p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Должны отсутствовать соответствующие судебные решения и/или постановления судебного пристава.</w:t>
            </w:r>
          </w:p>
          <w:p w:rsidR="00C73022" w:rsidRPr="00C73022" w:rsidRDefault="00C73022" w:rsidP="00C73022">
            <w:r w:rsidRPr="00C73022">
              <w:t>Проверка проводится, в том числе, с использованием источников информации, размещенных в открытом доступе в информационно-коммуникационной сети Интернет и других открытых источниках.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Не соответствует — на более 50 % имущества Поставщика/ Участника закупки наложен арест по решению суда и/или постановлению судебного пристава.</w:t>
            </w:r>
          </w:p>
          <w:p w:rsidR="00C73022" w:rsidRPr="00C73022" w:rsidRDefault="00C73022" w:rsidP="00C73022">
            <w:r w:rsidRPr="00C73022">
              <w:t xml:space="preserve">Соответствует — на имущество Поставщика/ Участника закупки не наложен арест (либо наложен арест на менее 50% имущества организации). </w:t>
            </w:r>
          </w:p>
        </w:tc>
      </w:tr>
      <w:tr w:rsidR="00C73022" w:rsidRPr="00C73022" w:rsidTr="003639C8">
        <w:trPr>
          <w:cantSplit/>
        </w:trPr>
        <w:tc>
          <w:tcPr>
            <w:tcW w:w="62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0"/>
                <w:numId w:val="38"/>
              </w:num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proofErr w:type="gramStart"/>
            <w:r w:rsidRPr="00C73022">
              <w:t xml:space="preserve">Поставщик/Участник закупки – физическое лицо или руководитель, член коллегиального исполнительного органа, собственник юридического лица –  Поставщика/Участника закупки не должен являться руководителем, членом коллегиального органа собственником организации-должника, имеющей перед ПАО «НК «Роснефть» и/или </w:t>
            </w:r>
            <w:r w:rsidRPr="00C73022" w:rsidDel="00EE4E24">
              <w:t xml:space="preserve"> </w:t>
            </w:r>
            <w:r w:rsidRPr="00C73022">
              <w:t>Обществом Группы</w:t>
            </w:r>
            <w:r w:rsidRPr="00C73022" w:rsidDel="00EE4E24">
              <w:t xml:space="preserve"> </w:t>
            </w:r>
            <w:r w:rsidRPr="00C73022">
              <w:t>не погашенную задолженность свыше 3 календарных месяцев до момента проведения проверки (при наличии вступившего в законную силу судебного решения о признании обязанности Поставщика/Участника закупки</w:t>
            </w:r>
            <w:proofErr w:type="gramEnd"/>
            <w:r w:rsidRPr="00C73022">
              <w:t xml:space="preserve"> по уплате такой задолженности) </w:t>
            </w:r>
          </w:p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proofErr w:type="gramStart"/>
            <w:r w:rsidRPr="00C73022">
              <w:t xml:space="preserve">Поставщик/Участник закупки – физическое лицо или руководитель, член коллегиального исполнительного органа, собственник юридического лица –  Поставщика/Участника закупки не должен являться руководителем, членом коллегиального органа собственником организации-должника, имеющей перед ПАО «НК «Роснефть» и/или </w:t>
            </w:r>
            <w:r w:rsidRPr="00C73022" w:rsidDel="00EE4E24">
              <w:t xml:space="preserve"> </w:t>
            </w:r>
            <w:r w:rsidRPr="00C73022">
              <w:t>Обществом Группы</w:t>
            </w:r>
            <w:r w:rsidRPr="00C73022" w:rsidDel="00EE4E24">
              <w:t xml:space="preserve"> </w:t>
            </w:r>
            <w:r w:rsidRPr="00C73022">
              <w:t>не погашенную задолженность свыше 3 календарных месяцев до момента проведения проверки (при наличии вступившего в законную силу судебного решения о признании обязанности Поставщика/Участника закупки</w:t>
            </w:r>
            <w:proofErr w:type="gramEnd"/>
            <w:r w:rsidRPr="00C73022">
              <w:t xml:space="preserve"> по уплате такой задолженности) </w:t>
            </w:r>
          </w:p>
          <w:p w:rsidR="00C73022" w:rsidRPr="00C73022" w:rsidRDefault="00C73022" w:rsidP="00C73022"/>
        </w:tc>
        <w:tc>
          <w:tcPr>
            <w:tcW w:w="46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proofErr w:type="gramStart"/>
            <w:r w:rsidRPr="00C73022">
              <w:t xml:space="preserve">Не соответствует — Поставщик/Участник закупки – физическое лицо или руководитель, член коллегиального исполнительного органа, собственник юридического лица –  Поставщика/Участника закупки является руководителем, членом коллегиального органа собственником организации-должника, имеющей перед ПАО «НК «Роснефть» и/или </w:t>
            </w:r>
            <w:r w:rsidRPr="00C73022" w:rsidDel="00EE4E24">
              <w:t xml:space="preserve"> </w:t>
            </w:r>
            <w:r w:rsidRPr="00C73022">
              <w:t>Обществом Группы</w:t>
            </w:r>
            <w:r w:rsidRPr="00C73022" w:rsidDel="00EE4E24">
              <w:t xml:space="preserve"> </w:t>
            </w:r>
            <w:r w:rsidRPr="00C73022">
              <w:t>не погашенную задолженность свыше 3 календарных месяцев до момента проведения проверки (при наличии вступившего в законную силу судебного решения о признании обязанности Поставщика/Участника закупки</w:t>
            </w:r>
            <w:proofErr w:type="gramEnd"/>
            <w:r w:rsidRPr="00C73022">
              <w:t xml:space="preserve"> по уплате такой задолженности) </w:t>
            </w:r>
          </w:p>
          <w:p w:rsidR="00C73022" w:rsidRPr="00C73022" w:rsidRDefault="00C73022" w:rsidP="00C73022"/>
          <w:p w:rsidR="00C73022" w:rsidRPr="00C73022" w:rsidRDefault="00C73022" w:rsidP="00C73022">
            <w:proofErr w:type="gramStart"/>
            <w:r w:rsidRPr="00C73022">
              <w:t xml:space="preserve">Соответствует — Поставщик/Участник закупки – физическое лицо или руководитель, член коллегиального исполнительного органа, собственник юридического лица –  Поставщика/Участника закупки не является руководителем, членом коллегиального органа собственником организации-должника, имеющей перед ПАО «НК «Роснефть» и/или </w:t>
            </w:r>
            <w:r w:rsidRPr="00C73022" w:rsidDel="00EE4E24">
              <w:t xml:space="preserve"> </w:t>
            </w:r>
            <w:r w:rsidRPr="00C73022">
              <w:t>Обществом Группы</w:t>
            </w:r>
            <w:r w:rsidRPr="00C73022" w:rsidDel="00EE4E24">
              <w:t xml:space="preserve"> </w:t>
            </w:r>
            <w:r w:rsidRPr="00C73022">
              <w:t>не погашенную задолженность свыше 3 календарных месяцев до момента проведения проверки (при наличии вступившего в законную силу судебного решения о признании обязанности Поставщика/Участника закупки</w:t>
            </w:r>
            <w:proofErr w:type="gramEnd"/>
            <w:r w:rsidRPr="00C73022">
              <w:t xml:space="preserve"> по уплате такой задолженности).</w:t>
            </w:r>
          </w:p>
        </w:tc>
      </w:tr>
      <w:tr w:rsidR="00C73022" w:rsidRPr="00C73022" w:rsidTr="003639C8">
        <w:tc>
          <w:tcPr>
            <w:tcW w:w="62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0"/>
                <w:numId w:val="38"/>
              </w:num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 xml:space="preserve">Отсутствие в деятельности </w:t>
            </w:r>
            <w:proofErr w:type="gramStart"/>
            <w:r w:rsidRPr="00C73022">
              <w:t>Поставщика / Участника закупки нарушений требований законодательства Российской</w:t>
            </w:r>
            <w:proofErr w:type="gramEnd"/>
            <w:r w:rsidRPr="00C73022">
              <w:t xml:space="preserve"> Федерации, а также применимого законодательства любой страны, где Компания ведет или планирует вести деятельность в сфере противодействия коррупционной деятельности и мошенничеству:</w:t>
            </w:r>
          </w:p>
          <w:p w:rsidR="00C73022" w:rsidRPr="00C73022" w:rsidRDefault="00C73022" w:rsidP="00181D31">
            <w:pPr>
              <w:numPr>
                <w:ilvl w:val="0"/>
                <w:numId w:val="10"/>
              </w:numPr>
            </w:pPr>
            <w:r w:rsidRPr="00C73022"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</w:t>
            </w:r>
            <w:proofErr w:type="gramStart"/>
            <w:r w:rsidRPr="00C73022">
              <w:t>еи ОО</w:t>
            </w:r>
            <w:proofErr w:type="gramEnd"/>
            <w:r w:rsidRPr="00C73022">
              <w:t>Н, ратифицирована Федеральным законом от 08.03.2006 № 40-ФЗ);</w:t>
            </w:r>
          </w:p>
          <w:p w:rsidR="00C73022" w:rsidRPr="00C73022" w:rsidRDefault="00C73022" w:rsidP="00181D31">
            <w:pPr>
              <w:numPr>
                <w:ilvl w:val="0"/>
                <w:numId w:val="10"/>
              </w:numPr>
            </w:pPr>
            <w:r w:rsidRPr="00C73022"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 w:rsidR="00C73022" w:rsidRPr="00C73022" w:rsidRDefault="00C73022" w:rsidP="00181D31">
            <w:pPr>
              <w:numPr>
                <w:ilvl w:val="0"/>
                <w:numId w:val="10"/>
              </w:numPr>
            </w:pPr>
            <w:r w:rsidRPr="00C73022">
              <w:t xml:space="preserve">Уголовный кодекс Российской Федерации; </w:t>
            </w:r>
          </w:p>
          <w:p w:rsidR="00C73022" w:rsidRPr="00C73022" w:rsidRDefault="00C73022" w:rsidP="00181D31">
            <w:pPr>
              <w:numPr>
                <w:ilvl w:val="0"/>
                <w:numId w:val="10"/>
              </w:numPr>
            </w:pPr>
            <w:r w:rsidRPr="00C73022">
              <w:t>Федеральный закон от 25.12.2008 № 273-ФЗ «О противодействии коррупции»;</w:t>
            </w:r>
          </w:p>
          <w:p w:rsidR="00C73022" w:rsidRPr="00C73022" w:rsidRDefault="00C73022" w:rsidP="00181D31">
            <w:pPr>
              <w:numPr>
                <w:ilvl w:val="0"/>
                <w:numId w:val="10"/>
              </w:numPr>
            </w:pPr>
            <w:r w:rsidRPr="00C73022">
              <w:t xml:space="preserve">Федеральный закон от 07.08.2001 № 115-ФЗ «О противодействии </w:t>
            </w:r>
            <w:r w:rsidRPr="00C73022">
              <w:lastRenderedPageBreak/>
              <w:t>легализации (отмыванию) доходов, полученных преступным путем, и финансированию терроризма»;</w:t>
            </w:r>
          </w:p>
          <w:p w:rsidR="00C73022" w:rsidRPr="00C73022" w:rsidRDefault="00C73022" w:rsidP="00181D31">
            <w:pPr>
              <w:numPr>
                <w:ilvl w:val="0"/>
                <w:numId w:val="10"/>
              </w:numPr>
            </w:pPr>
            <w:r w:rsidRPr="00C73022">
              <w:t>Указ Президента Российской Федерации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C73022" w:rsidRPr="00C73022" w:rsidRDefault="00C73022" w:rsidP="00181D31">
            <w:pPr>
              <w:numPr>
                <w:ilvl w:val="0"/>
                <w:numId w:val="10"/>
              </w:numPr>
            </w:pPr>
            <w:r w:rsidRPr="00C73022">
              <w:t xml:space="preserve">Закон Великобритании «О борьбе </w:t>
            </w:r>
            <w:proofErr w:type="gramStart"/>
            <w:r w:rsidRPr="00C73022">
              <w:t>со</w:t>
            </w:r>
            <w:proofErr w:type="gramEnd"/>
            <w:r w:rsidRPr="00C73022">
              <w:t xml:space="preserve"> взяточничеством» (UK Bribery Act 2010), получивший одобрение Парламента Великобритании и Королевы Елизаветы II 08.04.2010 г. и вступивший в силу 01.07.2011г., </w:t>
            </w:r>
          </w:p>
          <w:p w:rsidR="00C73022" w:rsidRPr="00C73022" w:rsidRDefault="00C73022" w:rsidP="00181D31">
            <w:pPr>
              <w:numPr>
                <w:ilvl w:val="0"/>
                <w:numId w:val="10"/>
              </w:numPr>
            </w:pPr>
            <w:r w:rsidRPr="00C73022"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0"/>
                <w:numId w:val="10"/>
              </w:numPr>
            </w:pPr>
            <w:proofErr w:type="gramStart"/>
            <w:r w:rsidRPr="00C73022">
              <w:lastRenderedPageBreak/>
              <w:t>Должны отсутствовать признаки коррупционных действий, определенные законодательством Российской Федерации, а также применимого законодательства любой страны, где Компания ведет или планирует вести деятельность, а также  Политики Компании в области противодействия вовлечению в коррупционную деятельность № П3- 11.03.01 П-01 версия 2.00, утвержденная решением Совета директоров ПАО «НК «Роснефть» 24.12.2014 (протокол от 29.12.2014 №17), введенная в действие приказом ПАО «НК «Роснефть» от 30.12.2014 № 726</w:t>
            </w:r>
            <w:proofErr w:type="gramEnd"/>
            <w:r w:rsidRPr="00C73022">
              <w:t>, (</w:t>
            </w:r>
            <w:proofErr w:type="gramStart"/>
            <w:r w:rsidRPr="00C73022">
              <w:t>размещена</w:t>
            </w:r>
            <w:proofErr w:type="gramEnd"/>
            <w:r w:rsidRPr="00C73022">
              <w:t xml:space="preserve"> на сайте в информационно-телекоммуникационной сети Интернет </w:t>
            </w:r>
            <w:hyperlink r:id="rId25" w:history="1">
              <w:r w:rsidRPr="00C73022">
                <w:rPr>
                  <w:rStyle w:val="af4"/>
                </w:rPr>
                <w:t>https://www.rosneft.ru/Investors/corpgov/</w:t>
              </w:r>
            </w:hyperlink>
            <w:r w:rsidRPr="00C73022">
              <w:t>)</w:t>
            </w:r>
          </w:p>
          <w:p w:rsidR="00C73022" w:rsidRPr="00C73022" w:rsidRDefault="00C73022" w:rsidP="00181D31">
            <w:pPr>
              <w:numPr>
                <w:ilvl w:val="0"/>
                <w:numId w:val="10"/>
              </w:numPr>
            </w:pPr>
            <w:proofErr w:type="gramStart"/>
            <w:r w:rsidRPr="00C73022">
              <w:t>Поставщик/ Участник закупки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 (размещен на сайте в информационно-</w:t>
            </w:r>
            <w:r w:rsidRPr="00C73022">
              <w:lastRenderedPageBreak/>
              <w:t>телекоммуникационной сети Интернет http://www.fedsfm.ru/documents/terr-list), в том числе</w:t>
            </w:r>
            <w:proofErr w:type="gramEnd"/>
            <w:r w:rsidRPr="00C73022">
              <w:t xml:space="preserve"> Поставщик/ Участник закупки не должен иметь трудовых отношений с вышеуказанными лицами.</w:t>
            </w:r>
          </w:p>
          <w:p w:rsidR="00C73022" w:rsidRPr="00C73022" w:rsidRDefault="00C73022" w:rsidP="00181D31">
            <w:pPr>
              <w:numPr>
                <w:ilvl w:val="0"/>
                <w:numId w:val="10"/>
              </w:numPr>
            </w:pPr>
            <w:r w:rsidRPr="00C73022">
              <w:t xml:space="preserve">Должны отсутствовать процессуальные решения правоохранительных органов (в том числе судебные решения либо решения органа дознания/следователя/прокурора о прекращении уголовного преследования на основании ст. 25, 27 ч. 1 п. 3, 28, 28.1 Уголовно-процессуального кодекса Российской Федерации) и судимости за преступления в сфере экономики. </w:t>
            </w:r>
          </w:p>
          <w:p w:rsidR="00C73022" w:rsidRPr="00C73022" w:rsidRDefault="00C73022" w:rsidP="00181D31">
            <w:pPr>
              <w:numPr>
                <w:ilvl w:val="0"/>
                <w:numId w:val="13"/>
              </w:numPr>
            </w:pPr>
            <w:r w:rsidRPr="00C73022">
              <w:t xml:space="preserve">Должны отсутствовать судимости у руководителя, собственника Поставщика / Участника </w:t>
            </w:r>
            <w:proofErr w:type="gramStart"/>
            <w:r w:rsidRPr="00C73022">
              <w:t>закупки</w:t>
            </w:r>
            <w:proofErr w:type="gramEnd"/>
            <w:r w:rsidRPr="00C73022">
              <w:t xml:space="preserve"> предусмотренные 174 (Легализация (отмывание) денежных средств или иного имущества, приобретенных другими лицами преступным путем), 174.1 (Легализация (отмывание) денежных средств или иного имущества, приобретенных лицом в результате совершения им преступления), ст.205 (Террористический акт), 205.1 (Содействие террористической деятельности), 205.2 (Публичные </w:t>
            </w:r>
            <w:r w:rsidRPr="00C73022">
              <w:lastRenderedPageBreak/>
              <w:t xml:space="preserve">призывы к осуществлению террористической деятельности или публичное оправдание терроризма), 205.3 (Прохождение обучения </w:t>
            </w:r>
            <w:proofErr w:type="gramStart"/>
            <w:r w:rsidRPr="00C73022">
              <w:t>в целях осуществления террористической деятельности), 205.4 (Организация террористического сообщества и участие в нем), 205.5 (Организация деятельности террористической организации и участие в деятельности такой организации), 206 (Захват заложника), 208 (Организация незаконного вооруженного формирования или участие в нем), 209 (Бандитизм), 210 (Организация преступного сообщества (преступной организации) или участие в нем (ней)), 282 (Возбуждение ненависти либо вражды, а равно унижение человеческого достоинства), 282.1</w:t>
            </w:r>
            <w:proofErr w:type="gramEnd"/>
            <w:r w:rsidRPr="00C73022">
              <w:t xml:space="preserve"> (</w:t>
            </w:r>
            <w:proofErr w:type="gramStart"/>
            <w:r w:rsidRPr="00C73022">
              <w:t>Организация экстремистского сообщества), 282.2 (Организация деятельности экстремисткой организации), 282.3 (Финансирование экстремисткой деятельности).</w:t>
            </w:r>
            <w:proofErr w:type="gramEnd"/>
          </w:p>
          <w:p w:rsidR="00C73022" w:rsidRPr="00C73022" w:rsidRDefault="00C73022" w:rsidP="00181D31">
            <w:pPr>
              <w:numPr>
                <w:ilvl w:val="0"/>
                <w:numId w:val="13"/>
              </w:numPr>
            </w:pPr>
            <w:r w:rsidRPr="00C73022">
              <w:t xml:space="preserve">Должны отсутствовать у руководителя, собственника Поставщика / Участника закупки судимости, предусмотренные ст. 204 (коммерческий подкуп), ст.289 </w:t>
            </w:r>
            <w:r w:rsidRPr="00C73022">
              <w:lastRenderedPageBreak/>
              <w:t xml:space="preserve">(незаконное участие в предпринимательской деятельности), ст.290 (получение взятки), ст.291 (дача взятки), 291 (посредничество во взяточничестве) УК РФ. </w:t>
            </w:r>
          </w:p>
          <w:p w:rsidR="00C73022" w:rsidRPr="00C73022" w:rsidRDefault="00C73022" w:rsidP="00181D31">
            <w:pPr>
              <w:numPr>
                <w:ilvl w:val="0"/>
                <w:numId w:val="13"/>
              </w:numPr>
            </w:pPr>
            <w:r w:rsidRPr="00C73022">
              <w:t>Должен отсутствовать факт привлечения юридического лица к административной ответственности по ст.19.28 КоАП РФ (незаконное вознаграждение от имени юридического лица). В течение последних 2-х лет (24 календарных месяца до момента осуществления проверки).</w:t>
            </w:r>
          </w:p>
          <w:p w:rsidR="00C73022" w:rsidRPr="00C73022" w:rsidRDefault="00C73022" w:rsidP="00181D31">
            <w:pPr>
              <w:numPr>
                <w:ilvl w:val="0"/>
                <w:numId w:val="13"/>
              </w:numPr>
            </w:pPr>
            <w:r w:rsidRPr="00C73022">
              <w:t>Для нерезидентов Российской Федерации также должны отсутствовать решения правоохранительных и контролирующих органов за аналогичные преступления.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lastRenderedPageBreak/>
              <w:t>Не соответствует:</w:t>
            </w:r>
          </w:p>
          <w:p w:rsidR="00C73022" w:rsidRPr="00C73022" w:rsidRDefault="00C73022" w:rsidP="00181D31">
            <w:pPr>
              <w:numPr>
                <w:ilvl w:val="0"/>
                <w:numId w:val="12"/>
              </w:numPr>
            </w:pPr>
            <w:r w:rsidRPr="00C73022">
              <w:t>установлены признаки коррупционных действий.</w:t>
            </w:r>
          </w:p>
          <w:p w:rsidR="00C73022" w:rsidRPr="00C73022" w:rsidRDefault="00C73022" w:rsidP="00181D31">
            <w:pPr>
              <w:numPr>
                <w:ilvl w:val="0"/>
                <w:numId w:val="12"/>
              </w:numPr>
            </w:pPr>
            <w:r w:rsidRPr="00C73022">
              <w:t>Поставщик/ Участник закупки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:rsidR="00C73022" w:rsidRPr="00C73022" w:rsidRDefault="00C73022" w:rsidP="00181D31">
            <w:pPr>
              <w:numPr>
                <w:ilvl w:val="0"/>
                <w:numId w:val="12"/>
              </w:numPr>
            </w:pPr>
            <w:proofErr w:type="gramStart"/>
            <w:r w:rsidRPr="00C73022">
              <w:t>Поставщик/ Участник закупки состоит в трудовых отношениях с физическим лицом (лицами), включенным в список лиц в соответствии с Федеральным законом от 07.08.2011 № 115-ФЗ «О противодействии легализации (отмыванию) доходов, полученных преступным путем, и финансированию терроризма», имеются судебные решения, а также решения правоохранительных и контролирующих органов за указанные в разделе «описание требований» преступления, в течение последний 2-х лет (24 календарных месяца до</w:t>
            </w:r>
            <w:proofErr w:type="gramEnd"/>
            <w:r w:rsidRPr="00C73022">
              <w:t xml:space="preserve"> момента осуществления проверки), либо судимость за преступление не погашена или не снята. </w:t>
            </w:r>
          </w:p>
          <w:p w:rsidR="00C73022" w:rsidRPr="00C73022" w:rsidRDefault="00C73022" w:rsidP="00C73022"/>
          <w:p w:rsidR="00C73022" w:rsidRPr="00C73022" w:rsidRDefault="00C73022" w:rsidP="00C73022">
            <w:r w:rsidRPr="00C73022">
              <w:t xml:space="preserve">Соответствует: </w:t>
            </w:r>
          </w:p>
          <w:p w:rsidR="00C73022" w:rsidRPr="00C73022" w:rsidRDefault="00C73022" w:rsidP="00181D31">
            <w:pPr>
              <w:numPr>
                <w:ilvl w:val="0"/>
                <w:numId w:val="12"/>
              </w:numPr>
            </w:pPr>
            <w:r w:rsidRPr="00C73022">
              <w:t>отсутствуют признаки коррупционных действий;</w:t>
            </w:r>
          </w:p>
          <w:p w:rsidR="00C73022" w:rsidRPr="00C73022" w:rsidRDefault="00C73022" w:rsidP="00181D31">
            <w:pPr>
              <w:numPr>
                <w:ilvl w:val="0"/>
                <w:numId w:val="12"/>
              </w:numPr>
            </w:pPr>
            <w:r w:rsidRPr="00C73022">
              <w:t>Поставщик/ Участник закупки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:rsidR="00C73022" w:rsidRPr="00C73022" w:rsidRDefault="00C73022" w:rsidP="00181D31">
            <w:pPr>
              <w:numPr>
                <w:ilvl w:val="0"/>
                <w:numId w:val="12"/>
              </w:numPr>
            </w:pPr>
            <w:r w:rsidRPr="00C73022">
              <w:t>Поставщик/ Участник закупки не состоит в трудовых отношениях с физическим лицом (лицами), включенным в список лиц, в соответствии с Федеральным законом от 07.08.2011 № 115-ФЗ «О противодействии легализации (отмыванию) доходов, полученных преступным путем, и финансированию терроризма»;</w:t>
            </w:r>
          </w:p>
          <w:p w:rsidR="00C73022" w:rsidRPr="00C73022" w:rsidRDefault="00C73022" w:rsidP="00181D31">
            <w:pPr>
              <w:numPr>
                <w:ilvl w:val="0"/>
                <w:numId w:val="12"/>
              </w:numPr>
            </w:pPr>
            <w:r w:rsidRPr="00C73022">
              <w:t>отсутствуют судебные решения, а также решения правоохранительных и контролирующих органов за указанные в разделе «описание требований» преступления в течение последний 2-х лет (24 календарных месяца до момента осуществления проверки), либо судимость за преступление погашена или снята.</w:t>
            </w:r>
          </w:p>
        </w:tc>
      </w:tr>
      <w:tr w:rsidR="00C73022" w:rsidRPr="00C73022" w:rsidTr="003639C8">
        <w:trPr>
          <w:cantSplit/>
        </w:trPr>
        <w:tc>
          <w:tcPr>
            <w:tcW w:w="62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0"/>
                <w:numId w:val="38"/>
              </w:numPr>
            </w:pPr>
            <w:bookmarkStart w:id="6" w:name="_Ref395520586"/>
          </w:p>
        </w:tc>
        <w:bookmarkEnd w:id="6"/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Проверка Поставщика/ Участника закупки в рамках проявления должной осмотрительности и осторожности, в том числе, в соответствии с требованиями Министерства финансов Российской Федерации</w:t>
            </w:r>
            <w:r w:rsidRPr="00C73022">
              <w:rPr>
                <w:vertAlign w:val="superscript"/>
              </w:rPr>
              <w:footnoteReference w:id="4"/>
            </w:r>
            <w:r w:rsidRPr="00C73022">
              <w:t xml:space="preserve"> и Федеральной налоговой службы</w:t>
            </w:r>
            <w:r w:rsidRPr="00C73022">
              <w:rPr>
                <w:vertAlign w:val="superscript"/>
              </w:rPr>
              <w:footnoteReference w:id="5"/>
            </w:r>
            <w:r w:rsidRPr="00C73022">
              <w:t>.</w:t>
            </w:r>
          </w:p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/>
        </w:tc>
        <w:tc>
          <w:tcPr>
            <w:tcW w:w="46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Не соответствует:</w:t>
            </w:r>
          </w:p>
          <w:p w:rsidR="00C73022" w:rsidRPr="00C73022" w:rsidRDefault="00C73022" w:rsidP="00181D31">
            <w:pPr>
              <w:numPr>
                <w:ilvl w:val="0"/>
                <w:numId w:val="11"/>
              </w:numPr>
            </w:pPr>
            <w:r w:rsidRPr="00C73022">
              <w:t xml:space="preserve">организация (резидент Российской Федерации, а также резидент государства – участника Содружества Независимых Государств (СНГ) набрала </w:t>
            </w:r>
            <w:r w:rsidRPr="00C73022">
              <w:rPr>
                <w:u w:val="single"/>
              </w:rPr>
              <w:t>5 и более баллов</w:t>
            </w:r>
            <w:r w:rsidRPr="00C73022">
              <w:t>;</w:t>
            </w:r>
          </w:p>
          <w:p w:rsidR="00C73022" w:rsidRPr="00C73022" w:rsidRDefault="00C73022" w:rsidP="00181D31">
            <w:pPr>
              <w:numPr>
                <w:ilvl w:val="0"/>
                <w:numId w:val="11"/>
              </w:numPr>
            </w:pPr>
            <w:r w:rsidRPr="00C73022">
              <w:t xml:space="preserve">организация (нерезидент Российской Федерации за исключением нерезидентов Российской Федерации, являющихся резидентами государств – участников СНГ), индивидуальный предприниматель  набрала </w:t>
            </w:r>
            <w:r w:rsidRPr="00C73022">
              <w:rPr>
                <w:u w:val="single"/>
              </w:rPr>
              <w:t>4 и более баллов;</w:t>
            </w:r>
          </w:p>
          <w:p w:rsidR="00C73022" w:rsidRPr="00C73022" w:rsidRDefault="00C73022" w:rsidP="00181D31">
            <w:pPr>
              <w:numPr>
                <w:ilvl w:val="0"/>
                <w:numId w:val="11"/>
              </w:numPr>
            </w:pPr>
            <w:r w:rsidRPr="00C73022">
              <w:t>представлена недостоверная информация.</w:t>
            </w:r>
          </w:p>
          <w:p w:rsidR="00C73022" w:rsidRPr="00C73022" w:rsidRDefault="00C73022" w:rsidP="00C73022"/>
          <w:p w:rsidR="00C73022" w:rsidRPr="00C73022" w:rsidRDefault="00C73022" w:rsidP="00C73022">
            <w:r w:rsidRPr="00C73022">
              <w:t>Соответствует:</w:t>
            </w:r>
          </w:p>
          <w:p w:rsidR="00C73022" w:rsidRPr="00C73022" w:rsidRDefault="00C73022" w:rsidP="00181D31">
            <w:pPr>
              <w:numPr>
                <w:ilvl w:val="0"/>
                <w:numId w:val="11"/>
              </w:numPr>
            </w:pPr>
            <w:r w:rsidRPr="00C73022">
              <w:t xml:space="preserve">организация (резидент Российской Федерации, а также резидент государства – участника СНГ) набрала </w:t>
            </w:r>
            <w:r w:rsidRPr="00C73022">
              <w:rPr>
                <w:u w:val="single"/>
              </w:rPr>
              <w:t>менее 5 баллов</w:t>
            </w:r>
            <w:r w:rsidRPr="00C73022">
              <w:t>;</w:t>
            </w:r>
          </w:p>
          <w:p w:rsidR="00C73022" w:rsidRPr="00C73022" w:rsidRDefault="00C73022" w:rsidP="00181D31">
            <w:pPr>
              <w:numPr>
                <w:ilvl w:val="0"/>
                <w:numId w:val="11"/>
              </w:numPr>
            </w:pPr>
            <w:r w:rsidRPr="00C73022">
              <w:t xml:space="preserve">организация (нерезидент Российской Федерации за исключением нерезидентов Российской Федерации, являющихся резидентами государств – участников СНГ), индивидуальный предприниматель набрала </w:t>
            </w:r>
            <w:r w:rsidRPr="00C73022">
              <w:rPr>
                <w:u w:val="single"/>
              </w:rPr>
              <w:t>менее 4 баллов</w:t>
            </w:r>
            <w:r w:rsidRPr="00C73022">
              <w:t>.</w:t>
            </w:r>
          </w:p>
          <w:p w:rsidR="00C73022" w:rsidRPr="00C73022" w:rsidRDefault="00C73022" w:rsidP="00C73022">
            <w:pPr>
              <w:rPr>
                <w:u w:val="single"/>
              </w:rPr>
            </w:pPr>
          </w:p>
          <w:p w:rsidR="00C73022" w:rsidRPr="00C73022" w:rsidRDefault="00C73022" w:rsidP="00C73022">
            <w:r w:rsidRPr="00C73022">
              <w:t xml:space="preserve">При проведении проверки организаций, существующих менее 2-х лет (на момент осуществления проверки) по требованиям, установленным в п.12.6, п. 12.7, в случае непредставления отчетности Поставщиком или предоставления «нулевой» отчетности, по каждому такому пункту начисляется максимальный балл. </w:t>
            </w:r>
          </w:p>
        </w:tc>
      </w:tr>
      <w:tr w:rsidR="00C73022" w:rsidRPr="00C73022" w:rsidTr="003639C8">
        <w:trPr>
          <w:cantSplit/>
          <w:trHeight w:val="4189"/>
        </w:trPr>
        <w:tc>
          <w:tcPr>
            <w:tcW w:w="62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1"/>
                <w:numId w:val="38"/>
              </w:num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Массовый учредитель /руководитель.</w:t>
            </w:r>
          </w:p>
          <w:p w:rsidR="00C73022" w:rsidRPr="00C73022" w:rsidRDefault="00C73022" w:rsidP="00C73022"/>
          <w:p w:rsidR="00C73022" w:rsidRPr="00C73022" w:rsidRDefault="00C73022" w:rsidP="00C73022"/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0"/>
                <w:numId w:val="10"/>
              </w:numPr>
            </w:pPr>
            <w:r w:rsidRPr="00C73022">
              <w:t>физическое лицо является учредителем / руководителем 50 и более организаций — «2»</w:t>
            </w:r>
          </w:p>
          <w:p w:rsidR="00C73022" w:rsidRPr="00C73022" w:rsidRDefault="00C73022" w:rsidP="00181D31">
            <w:pPr>
              <w:numPr>
                <w:ilvl w:val="0"/>
                <w:numId w:val="10"/>
              </w:numPr>
            </w:pPr>
            <w:r w:rsidRPr="00C73022">
              <w:t>физическое лицо является учредителем / руководителем от 10 до 49 организаций — «1»</w:t>
            </w:r>
          </w:p>
          <w:p w:rsidR="00C73022" w:rsidRPr="00C73022" w:rsidRDefault="00C73022" w:rsidP="00181D31">
            <w:pPr>
              <w:numPr>
                <w:ilvl w:val="0"/>
                <w:numId w:val="10"/>
              </w:numPr>
            </w:pPr>
            <w:r w:rsidRPr="00C73022">
              <w:t>физическое лицо не является учредителем / руководителем 9 и более организаций — «0»</w:t>
            </w:r>
          </w:p>
          <w:p w:rsidR="00C73022" w:rsidRPr="00C73022" w:rsidRDefault="00C73022" w:rsidP="00C73022"/>
          <w:p w:rsidR="00C73022" w:rsidRPr="00C73022" w:rsidRDefault="00C73022" w:rsidP="00C73022">
            <w:r w:rsidRPr="00C73022">
              <w:t>Проверка проводится по данным, размещенным на сайте Федеральной налоговой службы России в информационно-телекоммуникационной сети Интернет:</w:t>
            </w:r>
          </w:p>
          <w:p w:rsidR="00C73022" w:rsidRPr="00C73022" w:rsidRDefault="00C73022" w:rsidP="00C73022">
            <w:r w:rsidRPr="00C73022">
              <w:t>«Сведения о физических лицах, являющихся руководителями или учредителями (участниками) нескольких юридических лиц»</w:t>
            </w:r>
          </w:p>
          <w:p w:rsidR="00C73022" w:rsidRPr="00C73022" w:rsidRDefault="00C73022" w:rsidP="00C73022">
            <w:r w:rsidRPr="00C73022">
              <w:rPr>
                <w:i/>
                <w:u w:val="single"/>
              </w:rPr>
              <w:t>(</w:t>
            </w:r>
            <w:hyperlink r:id="rId26" w:history="1">
              <w:r w:rsidRPr="00C73022">
                <w:rPr>
                  <w:rStyle w:val="af4"/>
                  <w:lang w:val="en-US"/>
                </w:rPr>
                <w:t>https</w:t>
              </w:r>
              <w:r w:rsidRPr="00C73022">
                <w:rPr>
                  <w:rStyle w:val="af4"/>
                </w:rPr>
                <w:t>://</w:t>
              </w:r>
              <w:r w:rsidRPr="00C73022">
                <w:rPr>
                  <w:rStyle w:val="af4"/>
                  <w:lang w:val="en-US"/>
                </w:rPr>
                <w:t>service</w:t>
              </w:r>
              <w:r w:rsidRPr="00C73022">
                <w:rPr>
                  <w:rStyle w:val="af4"/>
                </w:rPr>
                <w:t>.</w:t>
              </w:r>
              <w:r w:rsidRPr="00C73022">
                <w:rPr>
                  <w:rStyle w:val="af4"/>
                  <w:lang w:val="en-US"/>
                </w:rPr>
                <w:t>nalog</w:t>
              </w:r>
              <w:r w:rsidRPr="00C73022">
                <w:rPr>
                  <w:rStyle w:val="af4"/>
                </w:rPr>
                <w:t>.</w:t>
              </w:r>
              <w:r w:rsidRPr="00C73022">
                <w:rPr>
                  <w:rStyle w:val="af4"/>
                  <w:lang w:val="en-US"/>
                </w:rPr>
                <w:t>ru</w:t>
              </w:r>
              <w:r w:rsidRPr="00C73022">
                <w:rPr>
                  <w:rStyle w:val="af4"/>
                </w:rPr>
                <w:t>/</w:t>
              </w:r>
              <w:r w:rsidRPr="00C73022">
                <w:rPr>
                  <w:rStyle w:val="af4"/>
                  <w:lang w:val="en-US"/>
                </w:rPr>
                <w:t>mru</w:t>
              </w:r>
              <w:r w:rsidRPr="00C73022">
                <w:rPr>
                  <w:rStyle w:val="af4"/>
                </w:rPr>
                <w:t>.</w:t>
              </w:r>
              <w:r w:rsidRPr="00C73022">
                <w:rPr>
                  <w:rStyle w:val="af4"/>
                  <w:lang w:val="en-US"/>
                </w:rPr>
                <w:t>do</w:t>
              </w:r>
            </w:hyperlink>
            <w:r w:rsidRPr="00C73022">
              <w:rPr>
                <w:i/>
                <w:u w:val="single"/>
              </w:rPr>
              <w:t>)</w:t>
            </w:r>
            <w:r w:rsidRPr="00C73022">
              <w:t xml:space="preserve">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0 / 1 / 2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/>
        </w:tc>
      </w:tr>
      <w:tr w:rsidR="00C73022" w:rsidRPr="00C73022" w:rsidTr="003639C8">
        <w:trPr>
          <w:cantSplit/>
          <w:trHeight w:val="1921"/>
        </w:trPr>
        <w:tc>
          <w:tcPr>
            <w:tcW w:w="62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1"/>
                <w:numId w:val="38"/>
              </w:num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Совмещение собственником должности руководителя и/или главного бухгалтера, а также совмещение одним лицом должности руководителя и главного бухгалтера.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1"/>
                <w:numId w:val="8"/>
              </w:numPr>
            </w:pPr>
            <w:r w:rsidRPr="00C73022">
              <w:t>имеется факт совмещения должностей — «1»</w:t>
            </w:r>
          </w:p>
          <w:p w:rsidR="00C73022" w:rsidRPr="00C73022" w:rsidRDefault="00C73022" w:rsidP="00181D31">
            <w:pPr>
              <w:numPr>
                <w:ilvl w:val="1"/>
                <w:numId w:val="8"/>
              </w:numPr>
            </w:pPr>
            <w:r w:rsidRPr="00C73022">
              <w:t>нет факта совмещения должностей — «0»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0 / 1</w:t>
            </w:r>
          </w:p>
          <w:p w:rsidR="00C73022" w:rsidRPr="00C73022" w:rsidRDefault="00C73022" w:rsidP="00C73022"/>
        </w:tc>
        <w:tc>
          <w:tcPr>
            <w:tcW w:w="4680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/>
        </w:tc>
      </w:tr>
      <w:tr w:rsidR="00C73022" w:rsidRPr="00C73022" w:rsidTr="003639C8">
        <w:trPr>
          <w:cantSplit/>
          <w:trHeight w:val="3976"/>
        </w:trPr>
        <w:tc>
          <w:tcPr>
            <w:tcW w:w="62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1"/>
                <w:numId w:val="38"/>
              </w:num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 xml:space="preserve">Адрес массовой регистрации юридических лиц </w:t>
            </w:r>
            <w:r w:rsidRPr="00C73022">
              <w:rPr>
                <w:vertAlign w:val="superscript"/>
              </w:rPr>
              <w:footnoteReference w:id="6"/>
            </w:r>
            <w:r w:rsidRPr="00C73022">
              <w:t>.</w:t>
            </w:r>
          </w:p>
          <w:p w:rsidR="00C73022" w:rsidRPr="00C73022" w:rsidRDefault="00C73022" w:rsidP="00C73022"/>
          <w:p w:rsidR="00C73022" w:rsidRPr="00C73022" w:rsidRDefault="00C73022" w:rsidP="00C73022">
            <w:r w:rsidRPr="00C73022">
              <w:t>Требование не применяется в отношении Поставщиков/Участников закупки – нерезидентов Российской Федерации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1"/>
                <w:numId w:val="8"/>
              </w:numPr>
            </w:pPr>
            <w:r w:rsidRPr="00C73022">
              <w:t>адрес массовой регистрации 50 и более юридических лиц — «2»</w:t>
            </w:r>
          </w:p>
          <w:p w:rsidR="00C73022" w:rsidRPr="00C73022" w:rsidRDefault="00C73022" w:rsidP="00181D31">
            <w:pPr>
              <w:numPr>
                <w:ilvl w:val="1"/>
                <w:numId w:val="8"/>
              </w:numPr>
            </w:pPr>
            <w:r w:rsidRPr="00C73022">
              <w:t>адрес массовой регистрации от 10 до 49 юридических лиц — «1»</w:t>
            </w:r>
          </w:p>
          <w:p w:rsidR="00C73022" w:rsidRPr="00C73022" w:rsidRDefault="00C73022" w:rsidP="00181D31">
            <w:pPr>
              <w:numPr>
                <w:ilvl w:val="1"/>
                <w:numId w:val="8"/>
              </w:numPr>
            </w:pPr>
            <w:r w:rsidRPr="00C73022">
              <w:t>обратное — «0»</w:t>
            </w:r>
          </w:p>
          <w:p w:rsidR="00C73022" w:rsidRPr="00C73022" w:rsidRDefault="00C73022" w:rsidP="00C73022"/>
          <w:p w:rsidR="00C73022" w:rsidRPr="00C73022" w:rsidRDefault="00C73022" w:rsidP="00C73022">
            <w:r w:rsidRPr="00C73022">
              <w:t>Проверка проводится по данным, размещенным на сайте Федеральной налоговой службы России в информационно-телекоммуникационной сети Интернет</w:t>
            </w:r>
          </w:p>
          <w:p w:rsidR="00C73022" w:rsidRPr="00C73022" w:rsidRDefault="00C73022" w:rsidP="00C73022">
            <w:r w:rsidRPr="00C73022">
              <w:t>(</w:t>
            </w:r>
            <w:hyperlink r:id="rId27" w:history="1">
              <w:r w:rsidRPr="00C73022">
                <w:rPr>
                  <w:rStyle w:val="af4"/>
                  <w:lang w:val="en-US"/>
                </w:rPr>
                <w:t>https</w:t>
              </w:r>
              <w:r w:rsidRPr="00C73022">
                <w:rPr>
                  <w:rStyle w:val="af4"/>
                </w:rPr>
                <w:t>://</w:t>
              </w:r>
              <w:r w:rsidRPr="00C73022">
                <w:rPr>
                  <w:rStyle w:val="af4"/>
                  <w:lang w:val="en-US"/>
                </w:rPr>
                <w:t>service</w:t>
              </w:r>
              <w:r w:rsidRPr="00C73022">
                <w:rPr>
                  <w:rStyle w:val="af4"/>
                </w:rPr>
                <w:t>.</w:t>
              </w:r>
              <w:r w:rsidRPr="00C73022">
                <w:rPr>
                  <w:rStyle w:val="af4"/>
                  <w:lang w:val="en-US"/>
                </w:rPr>
                <w:t>nalog</w:t>
              </w:r>
              <w:r w:rsidRPr="00C73022">
                <w:rPr>
                  <w:rStyle w:val="af4"/>
                </w:rPr>
                <w:t>.</w:t>
              </w:r>
              <w:r w:rsidRPr="00C73022">
                <w:rPr>
                  <w:rStyle w:val="af4"/>
                  <w:lang w:val="en-US"/>
                </w:rPr>
                <w:t>ru</w:t>
              </w:r>
              <w:r w:rsidRPr="00C73022">
                <w:rPr>
                  <w:rStyle w:val="af4"/>
                </w:rPr>
                <w:t>/</w:t>
              </w:r>
              <w:r w:rsidRPr="00C73022">
                <w:rPr>
                  <w:rStyle w:val="af4"/>
                  <w:lang w:val="en-US"/>
                </w:rPr>
                <w:t>addrfind</w:t>
              </w:r>
              <w:r w:rsidRPr="00C73022">
                <w:rPr>
                  <w:rStyle w:val="af4"/>
                </w:rPr>
                <w:t>.</w:t>
              </w:r>
              <w:r w:rsidRPr="00C73022">
                <w:rPr>
                  <w:rStyle w:val="af4"/>
                  <w:lang w:val="en-US"/>
                </w:rPr>
                <w:t>do</w:t>
              </w:r>
            </w:hyperlink>
            <w:r w:rsidRPr="00C73022">
              <w:t>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0 / 1 / 2</w:t>
            </w:r>
          </w:p>
        </w:tc>
        <w:tc>
          <w:tcPr>
            <w:tcW w:w="4680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/>
        </w:tc>
      </w:tr>
      <w:tr w:rsidR="00C73022" w:rsidRPr="00C73022" w:rsidTr="003639C8">
        <w:trPr>
          <w:cantSplit/>
        </w:trPr>
        <w:tc>
          <w:tcPr>
            <w:tcW w:w="62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1"/>
                <w:numId w:val="38"/>
              </w:num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Непродолжительный срок существования Поставщика/Участника закупки (государственная регистрация  юридического лица или физического лица в качестве индивидуального предпринимателя осуществлена менее</w:t>
            </w:r>
            <w:proofErr w:type="gramStart"/>
            <w:r w:rsidRPr="00C73022">
              <w:t>,</w:t>
            </w:r>
            <w:proofErr w:type="gramEnd"/>
            <w:r w:rsidRPr="00C73022">
              <w:t xml:space="preserve"> чем за 24 календарных месяца до момента осуществления проверки).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1"/>
                <w:numId w:val="8"/>
              </w:numPr>
            </w:pPr>
            <w:r w:rsidRPr="00C73022">
              <w:t>срок существования менее 1 года (государственная регистрация  юридического лица или физического лица в качестве индивидуального предпринимателя осуществлена менее</w:t>
            </w:r>
            <w:proofErr w:type="gramStart"/>
            <w:r w:rsidRPr="00C73022">
              <w:t>,</w:t>
            </w:r>
            <w:proofErr w:type="gramEnd"/>
            <w:r w:rsidRPr="00C73022">
              <w:t xml:space="preserve"> чем за 12 календарных месяцев до момента осуществления проверки) — «2»</w:t>
            </w:r>
          </w:p>
          <w:p w:rsidR="00C73022" w:rsidRPr="00C73022" w:rsidRDefault="00C73022" w:rsidP="00181D31">
            <w:pPr>
              <w:numPr>
                <w:ilvl w:val="1"/>
                <w:numId w:val="8"/>
              </w:numPr>
            </w:pPr>
            <w:r w:rsidRPr="00C73022">
              <w:t>срок существования от 1-го до 2-х лет (государственная регистрация  юридического лица или физического лица в качестве индивидуального предпринимателя осуществлена более</w:t>
            </w:r>
            <w:proofErr w:type="gramStart"/>
            <w:r w:rsidRPr="00C73022">
              <w:t>,</w:t>
            </w:r>
            <w:proofErr w:type="gramEnd"/>
            <w:r w:rsidRPr="00C73022">
              <w:t xml:space="preserve"> чем за 12 и менее, чем за 24 календарных месяца до момента осуществления проверки) — «1»;</w:t>
            </w:r>
          </w:p>
          <w:p w:rsidR="00C73022" w:rsidRPr="00C73022" w:rsidRDefault="00C73022" w:rsidP="00181D31">
            <w:pPr>
              <w:numPr>
                <w:ilvl w:val="1"/>
                <w:numId w:val="8"/>
              </w:numPr>
            </w:pPr>
            <w:r w:rsidRPr="00C73022">
              <w:t xml:space="preserve">срок существования более 2-х лет (государственная регистрация  юридического лица или физического лица в качестве индивидуального предпринимателя осуществлена ранее, чем за 24 календарных месяца до момента осуществления проверки) — «0»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0 / 1 / 2</w:t>
            </w:r>
          </w:p>
        </w:tc>
        <w:tc>
          <w:tcPr>
            <w:tcW w:w="4680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/>
        </w:tc>
      </w:tr>
      <w:tr w:rsidR="00C73022" w:rsidRPr="00C73022" w:rsidTr="003639C8">
        <w:trPr>
          <w:cantSplit/>
        </w:trPr>
        <w:tc>
          <w:tcPr>
            <w:tcW w:w="62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1"/>
                <w:numId w:val="38"/>
              </w:num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Незначительная численность (среднесписочная численность работников за предшествующий проверке календарный год менее 10 человек или отсутствует кадровый состав).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1"/>
                <w:numId w:val="8"/>
              </w:numPr>
            </w:pPr>
            <w:r w:rsidRPr="00C73022">
              <w:t>численность персонала 5 и менее человек или отсутствие кадрового состава — «2»</w:t>
            </w:r>
          </w:p>
          <w:p w:rsidR="00C73022" w:rsidRPr="00C73022" w:rsidRDefault="00C73022" w:rsidP="00181D31">
            <w:pPr>
              <w:numPr>
                <w:ilvl w:val="1"/>
                <w:numId w:val="8"/>
              </w:numPr>
            </w:pPr>
            <w:r w:rsidRPr="00C73022">
              <w:t>численность персонала от 6 до 10 человек — «1»</w:t>
            </w:r>
          </w:p>
          <w:p w:rsidR="00C73022" w:rsidRPr="00C73022" w:rsidRDefault="00C73022" w:rsidP="00181D31">
            <w:pPr>
              <w:numPr>
                <w:ilvl w:val="1"/>
                <w:numId w:val="8"/>
              </w:numPr>
            </w:pPr>
            <w:r w:rsidRPr="00C73022">
              <w:t>численность персонала более 10 человек — «0»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0 / 1 / 2</w:t>
            </w:r>
          </w:p>
        </w:tc>
        <w:tc>
          <w:tcPr>
            <w:tcW w:w="4680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/>
        </w:tc>
      </w:tr>
      <w:tr w:rsidR="00C73022" w:rsidRPr="00C73022" w:rsidTr="003639C8">
        <w:trPr>
          <w:cantSplit/>
        </w:trPr>
        <w:tc>
          <w:tcPr>
            <w:tcW w:w="62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1"/>
                <w:numId w:val="38"/>
              </w:num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Получение Поставщиком/Участником закупки по итогам последнего отчетного периода текущего года подачи документов на аккредитацию (квартал, полугодие, 9 месяцев)  финансового результата в виде убытка или равного «0»  в соответствии с применяющимися бухгалтерскими стандартами (РСБУ, МФСО).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1"/>
                <w:numId w:val="8"/>
              </w:numPr>
            </w:pPr>
            <w:r w:rsidRPr="00C73022">
              <w:t>в отчетном периоде - убыток или финансовый результат равен «0»  — «1»</w:t>
            </w:r>
          </w:p>
          <w:p w:rsidR="00C73022" w:rsidRPr="00C73022" w:rsidRDefault="00C73022" w:rsidP="00181D31">
            <w:pPr>
              <w:numPr>
                <w:ilvl w:val="1"/>
                <w:numId w:val="8"/>
              </w:numPr>
            </w:pPr>
            <w:r w:rsidRPr="00C73022">
              <w:t>отсутствие убытка в отчетном периоде — «0»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0 / 1</w:t>
            </w:r>
          </w:p>
        </w:tc>
        <w:tc>
          <w:tcPr>
            <w:tcW w:w="4680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/>
        </w:tc>
      </w:tr>
      <w:tr w:rsidR="00C73022" w:rsidRPr="00C73022" w:rsidTr="003639C8">
        <w:trPr>
          <w:cantSplit/>
        </w:trPr>
        <w:tc>
          <w:tcPr>
            <w:tcW w:w="62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1"/>
                <w:numId w:val="38"/>
              </w:numPr>
              <w:rPr>
                <w:lang w:val="en-US"/>
              </w:r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 xml:space="preserve">Получение Поставщиком/Участником закупки по итогам </w:t>
            </w:r>
            <w:r w:rsidRPr="00C73022">
              <w:rPr>
                <w:u w:val="single"/>
              </w:rPr>
              <w:t>двух</w:t>
            </w:r>
            <w:r w:rsidRPr="00C73022">
              <w:t xml:space="preserve"> отчетных периодов (календарных годов), предшествующих году подачи документов на аккредитацию финансового результата в виде убытка и/или равного «0» в соответствии с применяющимися бухгалтерскими стандартами (РСБУ, МФСО).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1"/>
                <w:numId w:val="8"/>
              </w:numPr>
            </w:pPr>
            <w:r w:rsidRPr="00C73022">
              <w:t>по итогам двух отчетных периодов - убыток и/или финансовый результат равен «0»  — «1»</w:t>
            </w:r>
          </w:p>
          <w:p w:rsidR="00C73022" w:rsidRPr="00C73022" w:rsidRDefault="00C73022" w:rsidP="00181D31">
            <w:pPr>
              <w:numPr>
                <w:ilvl w:val="1"/>
                <w:numId w:val="8"/>
              </w:numPr>
            </w:pPr>
            <w:r w:rsidRPr="00C73022">
              <w:t>отсутствие убытка по итогам двух отчетных периодов и/или финансовый результат более  «0» — «0»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0 /1</w:t>
            </w:r>
          </w:p>
        </w:tc>
        <w:tc>
          <w:tcPr>
            <w:tcW w:w="4680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/>
        </w:tc>
      </w:tr>
      <w:tr w:rsidR="00C73022" w:rsidRPr="00C73022" w:rsidTr="003639C8">
        <w:trPr>
          <w:cantSplit/>
        </w:trPr>
        <w:tc>
          <w:tcPr>
            <w:tcW w:w="62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1"/>
                <w:numId w:val="38"/>
              </w:numPr>
              <w:rPr>
                <w:lang w:val="en-US"/>
              </w:r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proofErr w:type="gramStart"/>
            <w:r w:rsidRPr="00C73022">
              <w:t xml:space="preserve">Наличие у Поставщика/Участника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</w:t>
            </w:r>
            <w:hyperlink r:id="rId28" w:history="1">
              <w:r w:rsidRPr="00C73022">
                <w:rPr>
                  <w:rStyle w:val="af4"/>
                </w:rPr>
                <w:t>законодательством</w:t>
              </w:r>
            </w:hyperlink>
            <w:r w:rsidRPr="00C73022">
              <w:t xml:space="preserve">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</w:t>
            </w:r>
            <w:proofErr w:type="gramEnd"/>
            <w:r w:rsidRPr="00C73022">
              <w:t xml:space="preserve"> обязанности </w:t>
            </w:r>
            <w:proofErr w:type="gramStart"/>
            <w:r w:rsidRPr="00C73022">
              <w:t>заявителя</w:t>
            </w:r>
            <w:proofErr w:type="gramEnd"/>
            <w:r w:rsidRPr="00C73022">
              <w:t xml:space="preserve"> по уплате этих сумм исполненной или которые признаны безнадежными к взысканию в соответствии с </w:t>
            </w:r>
            <w:hyperlink r:id="rId29" w:history="1">
              <w:r w:rsidRPr="00C73022">
                <w:rPr>
                  <w:rStyle w:val="af4"/>
                </w:rPr>
                <w:t>законодательством</w:t>
              </w:r>
            </w:hyperlink>
            <w:r w:rsidRPr="00C73022">
              <w:t xml:space="preserve"> Российской Федерации о налогах и сборах)</w:t>
            </w:r>
          </w:p>
          <w:p w:rsidR="00C73022" w:rsidRPr="00C73022" w:rsidRDefault="00C73022" w:rsidP="00C73022"/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1"/>
                <w:numId w:val="8"/>
              </w:numPr>
            </w:pPr>
            <w:r w:rsidRPr="00C73022">
              <w:t>имеется неисполненная задолженность перед бюджетом — «1»</w:t>
            </w:r>
          </w:p>
          <w:p w:rsidR="00C73022" w:rsidRPr="00C73022" w:rsidRDefault="00C73022" w:rsidP="00181D31">
            <w:pPr>
              <w:numPr>
                <w:ilvl w:val="1"/>
                <w:numId w:val="8"/>
              </w:numPr>
            </w:pPr>
            <w:r w:rsidRPr="00C73022">
              <w:t>нет неисполненной задолженности перед бюджетом — «0»</w:t>
            </w:r>
          </w:p>
          <w:p w:rsidR="00C73022" w:rsidRPr="00C73022" w:rsidRDefault="00C73022" w:rsidP="00C73022"/>
          <w:p w:rsidR="00C73022" w:rsidRPr="00C73022" w:rsidRDefault="00C73022" w:rsidP="00C73022">
            <w:r w:rsidRPr="00C73022">
              <w:t>Информация о поставщике не должна содержаться в информационной базе «Сведения о юридических лицах, имеющих задолженность по уплате налогов (более 1000 рублей) и/или не представляющих налоговую отчетность более года».</w:t>
            </w:r>
          </w:p>
          <w:p w:rsidR="00C73022" w:rsidRPr="00C73022" w:rsidRDefault="00C73022" w:rsidP="00C73022">
            <w:pPr>
              <w:rPr>
                <w:i/>
                <w:u w:val="single"/>
              </w:rPr>
            </w:pPr>
            <w:r w:rsidRPr="00C73022">
              <w:t>(</w:t>
            </w:r>
            <w:hyperlink r:id="rId30" w:history="1">
              <w:r w:rsidRPr="00C73022">
                <w:rPr>
                  <w:rStyle w:val="af4"/>
                  <w:lang w:val="en-US"/>
                </w:rPr>
                <w:t>https</w:t>
              </w:r>
              <w:r w:rsidRPr="00C73022">
                <w:rPr>
                  <w:rStyle w:val="af4"/>
                </w:rPr>
                <w:t>://</w:t>
              </w:r>
              <w:r w:rsidRPr="00C73022">
                <w:rPr>
                  <w:rStyle w:val="af4"/>
                  <w:lang w:val="en-US"/>
                </w:rPr>
                <w:t>service</w:t>
              </w:r>
              <w:r w:rsidRPr="00C73022">
                <w:rPr>
                  <w:rStyle w:val="af4"/>
                </w:rPr>
                <w:t>.</w:t>
              </w:r>
              <w:r w:rsidRPr="00C73022">
                <w:rPr>
                  <w:rStyle w:val="af4"/>
                  <w:lang w:val="en-US"/>
                </w:rPr>
                <w:t>nalog</w:t>
              </w:r>
              <w:r w:rsidRPr="00C73022">
                <w:rPr>
                  <w:rStyle w:val="af4"/>
                </w:rPr>
                <w:t>.</w:t>
              </w:r>
              <w:r w:rsidRPr="00C73022">
                <w:rPr>
                  <w:rStyle w:val="af4"/>
                  <w:lang w:val="en-US"/>
                </w:rPr>
                <w:t>ru</w:t>
              </w:r>
              <w:r w:rsidRPr="00C73022">
                <w:rPr>
                  <w:rStyle w:val="af4"/>
                </w:rPr>
                <w:t>/</w:t>
              </w:r>
              <w:r w:rsidRPr="00C73022">
                <w:rPr>
                  <w:rStyle w:val="af4"/>
                  <w:lang w:val="en-US"/>
                </w:rPr>
                <w:t>zd</w:t>
              </w:r>
              <w:r w:rsidRPr="00C73022">
                <w:rPr>
                  <w:rStyle w:val="af4"/>
                </w:rPr>
                <w:t>.</w:t>
              </w:r>
              <w:r w:rsidRPr="00C73022">
                <w:rPr>
                  <w:rStyle w:val="af4"/>
                  <w:lang w:val="en-US"/>
                </w:rPr>
                <w:t>do</w:t>
              </w:r>
            </w:hyperlink>
            <w:r w:rsidRPr="00C73022">
              <w:rPr>
                <w:i/>
                <w:u w:val="single"/>
              </w:rPr>
              <w:t>)</w:t>
            </w:r>
          </w:p>
          <w:p w:rsidR="00C73022" w:rsidRPr="00C73022" w:rsidRDefault="00C73022" w:rsidP="00C73022">
            <w:r w:rsidRPr="00C73022">
              <w:t xml:space="preserve">Отсутствие задолженности согласно Справке об исполнении налогоплательщиком обязанности по уплате налогов, сборов, пеней, штрафов или Справке о состоянии расчетов по налогам, сборам, пеням, штрафам (по формам, установленным законодательством РФ) </w:t>
            </w:r>
          </w:p>
          <w:p w:rsidR="00C73022" w:rsidRPr="00C73022" w:rsidRDefault="00C73022" w:rsidP="00C73022">
            <w:r w:rsidRPr="00C73022">
              <w:t xml:space="preserve">Поставщик/Участник закупки считается соответствующим установленному требованию в случае, если им в установленном порядке подано заявление об обжаловании </w:t>
            </w:r>
            <w:proofErr w:type="gramStart"/>
            <w:r w:rsidRPr="00C73022">
              <w:t>указанных</w:t>
            </w:r>
            <w:proofErr w:type="gramEnd"/>
            <w:r w:rsidRPr="00C73022">
              <w:t xml:space="preserve"> недоимки, задолженности, решение по такому заявлению на момент осуществления проверки не принято и Поставщик/Участник предоставил документы, подтверждающие подачу данного заявления;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0 / 1</w:t>
            </w:r>
          </w:p>
        </w:tc>
        <w:tc>
          <w:tcPr>
            <w:tcW w:w="4680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/>
        </w:tc>
      </w:tr>
      <w:tr w:rsidR="00C73022" w:rsidRPr="00C73022" w:rsidTr="003639C8">
        <w:trPr>
          <w:cantSplit/>
        </w:trPr>
        <w:tc>
          <w:tcPr>
            <w:tcW w:w="62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1"/>
                <w:numId w:val="38"/>
              </w:numPr>
              <w:rPr>
                <w:lang w:val="en-US"/>
              </w:r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Страна регистрации Поставщика/ Участника закупки входит в список государств и территорий, предоставляющих льготный налоговый режим и не предусматривающих раскрытие и представление информации при проведении финансовых операций.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1"/>
                <w:numId w:val="8"/>
              </w:numPr>
            </w:pPr>
            <w:r w:rsidRPr="00C73022">
              <w:t>Страна регистрации Поставщика/ Участника закупки входит в список государств и территорий, предоставляющих льготный налоговый режим и не предусматривающих раскрытие и представление информации при проведении финансовых операций (в соответствии с приказом Министерства Финансов Российской Федерации № 108н от 13.11.2007г.) — «1».</w:t>
            </w:r>
          </w:p>
          <w:p w:rsidR="00C73022" w:rsidRPr="00C73022" w:rsidRDefault="00C73022" w:rsidP="00181D31">
            <w:pPr>
              <w:numPr>
                <w:ilvl w:val="1"/>
                <w:numId w:val="8"/>
              </w:numPr>
            </w:pPr>
            <w:r w:rsidRPr="00C73022">
              <w:t>Страна регистрации Поставщика/ Участника закупки не входит в список государств и территорий, предоставляющих льготный налоговый режим и не предусматривающих раскрытие и представление информации при проведении финансовых операций (в соответствии с приказом Министерства Финансов Российской Федерации № 108н от 13.11. 2007г.) — «0».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0 / 1</w:t>
            </w:r>
          </w:p>
        </w:tc>
        <w:tc>
          <w:tcPr>
            <w:tcW w:w="4680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/>
        </w:tc>
      </w:tr>
      <w:tr w:rsidR="00C73022" w:rsidRPr="00C73022" w:rsidTr="003639C8">
        <w:trPr>
          <w:cantSplit/>
        </w:trPr>
        <w:tc>
          <w:tcPr>
            <w:tcW w:w="62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1"/>
                <w:numId w:val="38"/>
              </w:numPr>
              <w:rPr>
                <w:lang w:val="en-US"/>
              </w:r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Отсутствие в анкете контактной информации Поставщика/ Участника закупки, его руководителей (уполномоченных должностных лиц).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1"/>
                <w:numId w:val="8"/>
              </w:numPr>
            </w:pPr>
            <w:r w:rsidRPr="00C73022">
              <w:t>Отсутствует в анкете контактная информация Поставщика/ Участника закупки, его руководителей (уполномоченных должностных лиц) — «1»</w:t>
            </w:r>
          </w:p>
          <w:p w:rsidR="00C73022" w:rsidRPr="00C73022" w:rsidRDefault="00C73022" w:rsidP="00181D31">
            <w:pPr>
              <w:numPr>
                <w:ilvl w:val="1"/>
                <w:numId w:val="8"/>
              </w:numPr>
            </w:pPr>
            <w:r w:rsidRPr="00C73022">
              <w:t>Имеется контактная информация Поставщика/ Участника закупки, его руководителей (уполномоченных должностных лиц) — «0».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0 / 1</w:t>
            </w:r>
          </w:p>
        </w:tc>
        <w:tc>
          <w:tcPr>
            <w:tcW w:w="4680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/>
        </w:tc>
      </w:tr>
      <w:tr w:rsidR="00C73022" w:rsidRPr="00C73022" w:rsidTr="003639C8">
        <w:trPr>
          <w:cantSplit/>
        </w:trPr>
        <w:tc>
          <w:tcPr>
            <w:tcW w:w="62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1"/>
                <w:numId w:val="38"/>
              </w:numPr>
              <w:rPr>
                <w:lang w:val="en-US"/>
              </w:r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 xml:space="preserve"> Предоставление документов, подтверждающих фактическое место нахождения Поставщика/ Участника закупки.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1"/>
                <w:numId w:val="8"/>
              </w:numPr>
            </w:pPr>
            <w:r w:rsidRPr="00C73022">
              <w:t>Отсутствует в анкете информация о фактическом месте нахождения Поставщика/ Участника закупки. Используется абонентский ящик. Фактический адрес является адресом массовой регистрации, при этом  нет подтверждающих документов аренды или собственности. — «1».</w:t>
            </w:r>
          </w:p>
          <w:p w:rsidR="00C73022" w:rsidRPr="00C73022" w:rsidRDefault="00C73022" w:rsidP="00181D31">
            <w:pPr>
              <w:numPr>
                <w:ilvl w:val="1"/>
                <w:numId w:val="8"/>
              </w:numPr>
            </w:pPr>
            <w:r w:rsidRPr="00C73022">
              <w:t>Имеется в анкете информация о фактическом месте нахождения Поставщика/ Участника закупки — «0».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0 / 1</w:t>
            </w:r>
          </w:p>
        </w:tc>
        <w:tc>
          <w:tcPr>
            <w:tcW w:w="4680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/>
        </w:tc>
      </w:tr>
      <w:tr w:rsidR="00C73022" w:rsidRPr="00C73022" w:rsidTr="003639C8">
        <w:trPr>
          <w:cantSplit/>
          <w:trHeight w:val="3338"/>
        </w:trPr>
        <w:tc>
          <w:tcPr>
            <w:tcW w:w="62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1"/>
                <w:numId w:val="38"/>
              </w:numPr>
              <w:rPr>
                <w:lang w:val="en-US"/>
              </w:r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Неоднократное снятие с учета и постановка на учет в налоговых органах налогоплательщика в связи с изменением места нахождения («миграция» между налоговыми органами). Проверке подлежат данные за последние 60 календарных месяцев до момента осуществления проверки.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1"/>
                <w:numId w:val="8"/>
              </w:numPr>
            </w:pPr>
            <w:r w:rsidRPr="00C73022">
              <w:t>Неоднократное (2 и более раз) снятие с учета и постановка на учет в налоговых органах налогоплательщика в связи с изменением места нахождения («миграция» между налоговыми органами) — «1»</w:t>
            </w:r>
          </w:p>
          <w:p w:rsidR="00C73022" w:rsidRPr="00C73022" w:rsidRDefault="00C73022" w:rsidP="00181D31">
            <w:pPr>
              <w:numPr>
                <w:ilvl w:val="1"/>
                <w:numId w:val="8"/>
              </w:numPr>
            </w:pPr>
            <w:r w:rsidRPr="00C73022">
              <w:t>Отсутствует информация о неоднократном снятии с учета и постановки на учет в налоговых органах налогоплательщика в связи с изменением места нахождения («миграция» между налоговыми органами) — «0».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0 / 1</w:t>
            </w:r>
          </w:p>
        </w:tc>
        <w:tc>
          <w:tcPr>
            <w:tcW w:w="4680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/>
        </w:tc>
      </w:tr>
      <w:tr w:rsidR="00C73022" w:rsidRPr="00C73022" w:rsidTr="003639C8">
        <w:trPr>
          <w:cantSplit/>
          <w:trHeight w:val="4124"/>
        </w:trPr>
        <w:tc>
          <w:tcPr>
            <w:tcW w:w="624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1"/>
                <w:numId w:val="38"/>
              </w:num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Отсутствие  исполнительных производств в отношении Поставщика/Участника закупки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1"/>
                <w:numId w:val="8"/>
              </w:numPr>
            </w:pPr>
            <w:r w:rsidRPr="00C73022">
              <w:t>Имеется непогашенная задолженность по исполнительным производствам на момент проверки — «1»</w:t>
            </w:r>
          </w:p>
          <w:p w:rsidR="00C73022" w:rsidRPr="00C73022" w:rsidRDefault="00C73022" w:rsidP="00181D31">
            <w:pPr>
              <w:numPr>
                <w:ilvl w:val="1"/>
                <w:numId w:val="8"/>
              </w:numPr>
            </w:pPr>
            <w:r w:rsidRPr="00C73022">
              <w:t>Отсутствует непогашенная задолженность по исполнительным производствам на момент проверки — «0»</w:t>
            </w:r>
          </w:p>
          <w:p w:rsidR="00C73022" w:rsidRPr="00C73022" w:rsidRDefault="00C73022" w:rsidP="00C73022"/>
          <w:p w:rsidR="00C73022" w:rsidRPr="00C73022" w:rsidRDefault="00C73022" w:rsidP="00C73022">
            <w:proofErr w:type="gramStart"/>
            <w:r w:rsidRPr="00C73022">
              <w:t>Проверка проводится, в том числе, с использованием источников информации, размещенных в открытом доступе в информационно-коммуникационной сети Интернет (в частности на сайте Федеральной службы судебных приставов (</w:t>
            </w:r>
            <w:hyperlink r:id="rId31" w:history="1">
              <w:r w:rsidRPr="00C73022">
                <w:rPr>
                  <w:rStyle w:val="af4"/>
                </w:rPr>
                <w:t>http://fssprus.ru</w:t>
              </w:r>
            </w:hyperlink>
            <w:r w:rsidRPr="00C73022">
              <w:t xml:space="preserve">) и других открытых источниках. </w:t>
            </w:r>
            <w:proofErr w:type="gram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0 / 1</w:t>
            </w:r>
          </w:p>
        </w:tc>
        <w:tc>
          <w:tcPr>
            <w:tcW w:w="4680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/>
        </w:tc>
      </w:tr>
      <w:tr w:rsidR="00C73022" w:rsidRPr="00C73022" w:rsidTr="003639C8">
        <w:trPr>
          <w:cantSplit/>
          <w:trHeight w:val="5890"/>
        </w:trPr>
        <w:tc>
          <w:tcPr>
            <w:tcW w:w="62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1"/>
                <w:numId w:val="38"/>
              </w:num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Наличие у Поставщика/Участника закупки непогашенной задолженности, совокупная сумма взыскания по которой превышает 50% выручки Поставщика/Участника закупки за последний отчетный период (календарный год), предшествующий году подачи документов на аккредитацию, в том числе, по следующим обязательствам (при наличии вступившего законную силу судебного решения):</w:t>
            </w:r>
          </w:p>
          <w:p w:rsidR="00C73022" w:rsidRPr="00C73022" w:rsidRDefault="00C73022" w:rsidP="00181D31">
            <w:pPr>
              <w:numPr>
                <w:ilvl w:val="1"/>
                <w:numId w:val="8"/>
              </w:numPr>
            </w:pPr>
            <w:r w:rsidRPr="00C73022">
              <w:t>по уплате налогов, сборов, задолженности по иным обязательным платежам в бюджеты бюджетной системы Российской Федерации;</w:t>
            </w:r>
          </w:p>
          <w:p w:rsidR="00C73022" w:rsidRPr="00C73022" w:rsidRDefault="00C73022" w:rsidP="00181D31">
            <w:pPr>
              <w:numPr>
                <w:ilvl w:val="1"/>
                <w:numId w:val="8"/>
              </w:numPr>
            </w:pPr>
            <w:r w:rsidRPr="00C73022">
              <w:t>по своевременной и полной выплате работникам заработной платы;</w:t>
            </w:r>
          </w:p>
          <w:p w:rsidR="00C73022" w:rsidRPr="00C73022" w:rsidRDefault="00C73022" w:rsidP="00181D31">
            <w:pPr>
              <w:numPr>
                <w:ilvl w:val="1"/>
                <w:numId w:val="8"/>
              </w:numPr>
            </w:pPr>
            <w:r w:rsidRPr="00C73022">
              <w:t>по уплате в пользу третьих лиц сумм за аренду помещений (оборудования), пользование электроэнергией (теплом).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1"/>
                <w:numId w:val="8"/>
              </w:numPr>
            </w:pPr>
            <w:r w:rsidRPr="00C73022">
              <w:t>Имеется непогашенная задолженность,  совокупная сумма взыскания по которой превышает 50% выручки Поставщика/Участника закупки за последний отчетный период (календарный год), предшествующий году подачи документов на аккредитацию — «1».</w:t>
            </w:r>
          </w:p>
          <w:p w:rsidR="00C73022" w:rsidRPr="00C73022" w:rsidRDefault="00C73022" w:rsidP="00181D31">
            <w:pPr>
              <w:numPr>
                <w:ilvl w:val="1"/>
                <w:numId w:val="8"/>
              </w:numPr>
            </w:pPr>
            <w:r w:rsidRPr="00C73022">
              <w:t>Отсутствует непогашенная задолженность,  совокупная сумма взыскания по которой превышает 50% выручки Поставщика/Участника закупки за последний отчетный период (календарный год), предшествующий году подачи документов на аккредитацию — «0».</w:t>
            </w:r>
          </w:p>
          <w:p w:rsidR="00C73022" w:rsidRPr="00C73022" w:rsidRDefault="00C73022" w:rsidP="00C73022"/>
          <w:p w:rsidR="00C73022" w:rsidRPr="00C73022" w:rsidRDefault="00C73022" w:rsidP="00C73022">
            <w:r w:rsidRPr="00C73022">
              <w:t>Проверка проводится, в том числе, с использованием источников информации, размещенных в открытом доступе в информационно-коммуникационной сети Интернет и других открытых источниках.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0 / 1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/>
        </w:tc>
      </w:tr>
      <w:tr w:rsidR="00C73022" w:rsidRPr="00C73022" w:rsidTr="003639C8">
        <w:trPr>
          <w:cantSplit/>
          <w:trHeight w:val="4047"/>
        </w:trPr>
        <w:tc>
          <w:tcPr>
            <w:tcW w:w="62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1"/>
                <w:numId w:val="38"/>
              </w:num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Поставщик/ Участник закупки не сдает финансовую отчетность в органы государственной</w:t>
            </w:r>
            <w:r w:rsidRPr="00C73022" w:rsidDel="006D0FDB">
              <w:t xml:space="preserve"> </w:t>
            </w:r>
            <w:r w:rsidRPr="00C73022">
              <w:t>статистики.</w:t>
            </w:r>
          </w:p>
          <w:p w:rsidR="00C73022" w:rsidRPr="00C73022" w:rsidRDefault="00C73022" w:rsidP="00C73022"/>
          <w:p w:rsidR="00C73022" w:rsidRPr="00C73022" w:rsidRDefault="00C73022" w:rsidP="00C73022">
            <w:r w:rsidRPr="00C73022">
              <w:t>Требование не применяется в отношении Поставщиков/Участников закупки – нерезидентов Российской Федерации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1"/>
                <w:numId w:val="8"/>
              </w:numPr>
            </w:pPr>
            <w:r w:rsidRPr="00C73022">
              <w:t>Поставщик/ Участник закупки не сдает финансовую отчетность в органы государственной</w:t>
            </w:r>
            <w:r w:rsidRPr="00C73022" w:rsidDel="006D0FDB">
              <w:t xml:space="preserve"> </w:t>
            </w:r>
            <w:r w:rsidRPr="00C73022">
              <w:t xml:space="preserve">статистики (сдал менее одного раза за последние 24 </w:t>
            </w:r>
            <w:proofErr w:type="gramStart"/>
            <w:r w:rsidRPr="00C73022">
              <w:t>календарных</w:t>
            </w:r>
            <w:proofErr w:type="gramEnd"/>
            <w:r w:rsidRPr="00C73022">
              <w:t xml:space="preserve"> месяца до момента осуществления проверки) — «1».</w:t>
            </w:r>
          </w:p>
          <w:p w:rsidR="00C73022" w:rsidRPr="00C73022" w:rsidRDefault="00C73022" w:rsidP="00181D31">
            <w:pPr>
              <w:numPr>
                <w:ilvl w:val="1"/>
                <w:numId w:val="8"/>
              </w:numPr>
            </w:pPr>
            <w:r w:rsidRPr="00C73022">
              <w:t>Поставщик/ Участник закупки сдает финансовую отчетность в органы государственной</w:t>
            </w:r>
            <w:r w:rsidRPr="00C73022" w:rsidDel="006D0FDB">
              <w:t xml:space="preserve"> </w:t>
            </w:r>
            <w:r w:rsidRPr="00C73022">
              <w:t xml:space="preserve">статистики (сдал один и более раз за последние 24 </w:t>
            </w:r>
            <w:proofErr w:type="gramStart"/>
            <w:r w:rsidRPr="00C73022">
              <w:t>календарных</w:t>
            </w:r>
            <w:proofErr w:type="gramEnd"/>
            <w:r w:rsidRPr="00C73022">
              <w:t xml:space="preserve"> месяца до момента осуществления проверки) — «0».</w:t>
            </w:r>
          </w:p>
          <w:p w:rsidR="00C73022" w:rsidRPr="00C73022" w:rsidRDefault="00C73022" w:rsidP="00C73022"/>
          <w:p w:rsidR="00C73022" w:rsidRPr="00C73022" w:rsidRDefault="00C73022" w:rsidP="00C73022">
            <w:r w:rsidRPr="00C73022">
              <w:t xml:space="preserve">Проверка проводится, в том числе, с использованием источников информации, размещенных в открытом доступе в информационно-коммуникационной сети Интернет (сайт Федеральной налоговой службы России </w:t>
            </w:r>
            <w:hyperlink r:id="rId32" w:history="1">
              <w:r w:rsidRPr="00C73022">
                <w:rPr>
                  <w:rStyle w:val="af4"/>
                </w:rPr>
                <w:t>http://service.nalog.ru/zd.do</w:t>
              </w:r>
            </w:hyperlink>
            <w:r w:rsidRPr="00C73022">
              <w:rPr>
                <w:i/>
                <w:u w:val="single"/>
              </w:rPr>
              <w:t>)</w:t>
            </w:r>
            <w:r w:rsidRPr="00C73022">
              <w:t xml:space="preserve">   и других открытых источниках.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0 / 1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/>
        </w:tc>
      </w:tr>
      <w:tr w:rsidR="00C73022" w:rsidRPr="00C73022" w:rsidTr="003639C8">
        <w:trPr>
          <w:cantSplit/>
          <w:trHeight w:val="2762"/>
        </w:trPr>
        <w:tc>
          <w:tcPr>
            <w:tcW w:w="62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1"/>
                <w:numId w:val="38"/>
              </w:numPr>
              <w:rPr>
                <w:lang w:val="en-US"/>
              </w:r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 xml:space="preserve">Стоимость чистых активов Поставщика/ Участника закупки по итогам </w:t>
            </w:r>
            <w:r w:rsidRPr="00C73022">
              <w:rPr>
                <w:u w:val="single"/>
              </w:rPr>
              <w:t>двух</w:t>
            </w:r>
            <w:r w:rsidRPr="00C73022">
              <w:t xml:space="preserve"> отчетных периодов (календарный год) не должна быть ниже величины уставного капитала.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1"/>
                <w:numId w:val="8"/>
              </w:numPr>
            </w:pPr>
            <w:r w:rsidRPr="00C73022">
              <w:t>Стоимость чистых активов Поставщика/ Участника закупки в течение 2-х лет ниже величины уставного капитала – 1</w:t>
            </w:r>
          </w:p>
          <w:p w:rsidR="00C73022" w:rsidRPr="00C73022" w:rsidRDefault="00C73022" w:rsidP="00181D31">
            <w:pPr>
              <w:numPr>
                <w:ilvl w:val="1"/>
                <w:numId w:val="8"/>
              </w:numPr>
            </w:pPr>
            <w:r w:rsidRPr="00C73022">
              <w:t>Стоимость чистых активов Поставщика/ Участника закупки в течение 2-х лет не ниже величины уставного капитала – 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 xml:space="preserve">0 </w:t>
            </w:r>
            <w:r w:rsidRPr="00C73022">
              <w:rPr>
                <w:lang w:val="en-US"/>
              </w:rPr>
              <w:t>/</w:t>
            </w:r>
            <w:r w:rsidRPr="00C73022">
              <w:t>1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/>
        </w:tc>
      </w:tr>
      <w:tr w:rsidR="00C73022" w:rsidRPr="00C73022" w:rsidTr="003639C8">
        <w:trPr>
          <w:cantSplit/>
          <w:trHeight w:val="5748"/>
        </w:trPr>
        <w:tc>
          <w:tcPr>
            <w:tcW w:w="62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1"/>
                <w:numId w:val="38"/>
              </w:numPr>
              <w:rPr>
                <w:lang w:val="en-US"/>
              </w:r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Отсутствие вступившего в законную силу судебного решения в отношении руководителя, члена коллегиального исполнительного органа, главного бухгалтера, собственника Поставщика/Участника закупки – юридического лица о признании гражданина и/или индивидуального предпринимателя  несостоятельным (банкротом).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1"/>
                <w:numId w:val="8"/>
              </w:numPr>
            </w:pPr>
            <w:r w:rsidRPr="00C73022">
              <w:t>Имеются судебные решения о признании гражданина несостоятельным (банкротом) – «1».</w:t>
            </w:r>
          </w:p>
          <w:p w:rsidR="00C73022" w:rsidRPr="00C73022" w:rsidRDefault="00C73022" w:rsidP="00181D31">
            <w:pPr>
              <w:numPr>
                <w:ilvl w:val="1"/>
                <w:numId w:val="8"/>
              </w:numPr>
            </w:pPr>
            <w:r w:rsidRPr="00C73022">
              <w:t>Отсутствуют судебные решения о признании гражданина несостоятельным (банкротом) – «0»</w:t>
            </w:r>
          </w:p>
          <w:p w:rsidR="00C73022" w:rsidRPr="00C73022" w:rsidRDefault="00C73022" w:rsidP="00C73022"/>
          <w:p w:rsidR="00C73022" w:rsidRPr="00C73022" w:rsidRDefault="00C73022" w:rsidP="00C73022">
            <w:r w:rsidRPr="00C73022">
              <w:t xml:space="preserve">Поставщик/Участник закупки считается соответствующим установленному требованию в случае, если судебное решение о завершении в отношении гражданина (руководителя, члена коллегиального исполнительного органа, главного бухгалтера, </w:t>
            </w:r>
            <w:proofErr w:type="gramStart"/>
            <w:r w:rsidRPr="00C73022">
              <w:t xml:space="preserve">собственника) </w:t>
            </w:r>
            <w:proofErr w:type="gramEnd"/>
            <w:r w:rsidRPr="00C73022">
              <w:t xml:space="preserve">процедуры реализации имущества принято ранее 5 лет до момента проведения проверки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0 / 1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/>
        </w:tc>
      </w:tr>
      <w:tr w:rsidR="00C73022" w:rsidRPr="00C73022" w:rsidTr="003639C8">
        <w:trPr>
          <w:cantSplit/>
          <w:trHeight w:val="7024"/>
        </w:trPr>
        <w:tc>
          <w:tcPr>
            <w:tcW w:w="62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1"/>
                <w:numId w:val="38"/>
              </w:num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Отсутствие неоднократных (два и более раза) нарушений налогового законодательства, связанных с использованием в деятельности «фирм-однодневок»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1"/>
                <w:numId w:val="8"/>
              </w:numPr>
            </w:pPr>
            <w:r w:rsidRPr="00C73022">
              <w:t>Имеются неоднократные (два и более раза) нарушения налогового законодательства, связанные с использованием в деятельности «фирм-однодневок» в течение последних 2-х лет (24 календарных месяцев до момента осуществления проверки) - 1</w:t>
            </w:r>
          </w:p>
          <w:p w:rsidR="00C73022" w:rsidRPr="00C73022" w:rsidRDefault="00C73022" w:rsidP="00181D31">
            <w:pPr>
              <w:numPr>
                <w:ilvl w:val="1"/>
                <w:numId w:val="8"/>
              </w:numPr>
            </w:pPr>
            <w:r w:rsidRPr="00C73022">
              <w:t>Отсутствуют неоднократные (два и более раза) нарушения налогового законодательства, связанные с использованием в деятельности «фирм-однодневок» в течение последних 2-х лет (24 календарных месяцев до момента осуществления проверки)-0»</w:t>
            </w:r>
          </w:p>
          <w:p w:rsidR="00C73022" w:rsidRPr="00C73022" w:rsidRDefault="00C73022" w:rsidP="00C73022"/>
          <w:p w:rsidR="00C73022" w:rsidRPr="00C73022" w:rsidRDefault="00C73022" w:rsidP="00C73022">
            <w:r w:rsidRPr="00C73022">
              <w:t>Поставщик/Участник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нарушений и решение по такому заявлению на дату проверки не принято (для участников закупки, созданных на территории РФ).</w:t>
            </w:r>
          </w:p>
          <w:p w:rsidR="00C73022" w:rsidRPr="00C73022" w:rsidRDefault="00C73022" w:rsidP="00C73022"/>
          <w:p w:rsidR="00C73022" w:rsidRPr="00C73022" w:rsidRDefault="00C73022" w:rsidP="00C73022">
            <w:r w:rsidRPr="00C73022">
              <w:t>Проверка проводится, в том числе, с использованием источников информации, размещенных в открытом доступе в информационно-коммуникационной сети Интернет и других открытых источниках.</w:t>
            </w:r>
          </w:p>
          <w:p w:rsidR="00C73022" w:rsidRPr="00C73022" w:rsidRDefault="00C73022" w:rsidP="00C73022">
            <w:r w:rsidRPr="00C73022">
              <w:rPr>
                <w:lang w:val="en-US"/>
              </w:rPr>
              <w:t>(</w:t>
            </w:r>
            <w:hyperlink r:id="rId33" w:history="1">
              <w:r w:rsidRPr="00C73022">
                <w:rPr>
                  <w:rStyle w:val="af4"/>
                </w:rPr>
                <w:t>http://kad.arbitr.ru/</w:t>
              </w:r>
            </w:hyperlink>
            <w:r w:rsidRPr="00C73022">
              <w:rPr>
                <w:i/>
                <w:u w:val="single"/>
              </w:rPr>
              <w:t>)</w:t>
            </w:r>
            <w:r w:rsidRPr="00C73022">
              <w:rPr>
                <w:lang w:val="en-US"/>
              </w:rPr>
              <w:t xml:space="preserve">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0 / 1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/>
        </w:tc>
      </w:tr>
      <w:tr w:rsidR="00C73022" w:rsidRPr="00C73022" w:rsidTr="003639C8">
        <w:trPr>
          <w:cantSplit/>
          <w:trHeight w:val="7165"/>
        </w:trPr>
        <w:tc>
          <w:tcPr>
            <w:tcW w:w="62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1"/>
                <w:numId w:val="38"/>
              </w:numPr>
              <w:rPr>
                <w:lang w:val="en-US"/>
              </w:r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 xml:space="preserve">Отсутствие у Поставщика/Участника закупки на момент проверки не устраненного нарушения обязанности по предоставлению в регистрирующий орган достоверных сведений/документов для внесения сведений в ЕГРЮЛ, выявленного ФНС России, о чем имеется действующая запись в ЕГРЮЛ о недостоверности сведений о юридическом лице.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1"/>
                <w:numId w:val="8"/>
              </w:numPr>
            </w:pPr>
            <w:r w:rsidRPr="00C73022">
              <w:t>имеется действующая запись в ЕГРЮЛ о недостоверности сведений по результатам проверки ФНС России (за период, более</w:t>
            </w:r>
            <w:proofErr w:type="gramStart"/>
            <w:r w:rsidRPr="00C73022">
              <w:t>,</w:t>
            </w:r>
            <w:proofErr w:type="gramEnd"/>
            <w:r w:rsidRPr="00C73022">
              <w:t xml:space="preserve"> чем 6 календарных месяцев до момента осуществления проверки)* – «2»</w:t>
            </w:r>
          </w:p>
          <w:p w:rsidR="00C73022" w:rsidRPr="00C73022" w:rsidRDefault="00C73022" w:rsidP="00181D31">
            <w:pPr>
              <w:numPr>
                <w:ilvl w:val="1"/>
                <w:numId w:val="8"/>
              </w:numPr>
            </w:pPr>
            <w:r w:rsidRPr="00C73022">
              <w:t>имеется действующая запись в ЕГРЮЛ о недостоверности сведений по результатам проверки ФНС России (за период, менее</w:t>
            </w:r>
            <w:proofErr w:type="gramStart"/>
            <w:r w:rsidRPr="00C73022">
              <w:t>,</w:t>
            </w:r>
            <w:proofErr w:type="gramEnd"/>
            <w:r w:rsidRPr="00C73022">
              <w:t xml:space="preserve"> чем за 6 календарных месяцев до момента осуществления проверки)* – «1»</w:t>
            </w:r>
          </w:p>
          <w:p w:rsidR="00C73022" w:rsidRPr="00C73022" w:rsidRDefault="00C73022" w:rsidP="00181D31">
            <w:pPr>
              <w:numPr>
                <w:ilvl w:val="1"/>
                <w:numId w:val="8"/>
              </w:numPr>
            </w:pPr>
            <w:r w:rsidRPr="00C73022">
              <w:t>отсутствует записи о недостоверности сведений или имеется запись в ЕГРЮЛ о внесении изменений, устраняющих выявленный ранее факт недостоверности сведений в ЕГРЮЛ   – «0»</w:t>
            </w:r>
          </w:p>
          <w:p w:rsidR="00C73022" w:rsidRPr="00C73022" w:rsidRDefault="00C73022" w:rsidP="00C73022"/>
          <w:p w:rsidR="00C73022" w:rsidRPr="00C73022" w:rsidRDefault="00C73022" w:rsidP="00C73022">
            <w:r w:rsidRPr="00C73022">
              <w:t xml:space="preserve">В </w:t>
            </w:r>
            <w:proofErr w:type="gramStart"/>
            <w:r w:rsidRPr="00C73022">
              <w:t>соответствии</w:t>
            </w:r>
            <w:proofErr w:type="gramEnd"/>
            <w:r w:rsidRPr="00C73022">
              <w:t xml:space="preserve"> с данными ЕГРЮЛ Поставщика/Участника закупки.</w:t>
            </w:r>
          </w:p>
          <w:p w:rsidR="00C73022" w:rsidRPr="00C73022" w:rsidRDefault="00C73022" w:rsidP="00C73022"/>
          <w:p w:rsidR="00C73022" w:rsidRPr="00C73022" w:rsidRDefault="00C73022" w:rsidP="00C73022">
            <w:r w:rsidRPr="00C73022">
              <w:t>* Поставщик/Участник считается соответствующим установленному требованию в случае, если им в установленном порядке подано заявление об обжаловании решения ФНС России о внесении записи в ЕГРЮЛ о недостоверности сведений  в административном  и/или судебном порядке и решение по такому заявлению на момент проверки  не принято.</w:t>
            </w:r>
            <w:r w:rsidRPr="00C73022" w:rsidDel="00F73CA5">
              <w:t xml:space="preserve">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0 / 1/2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/>
        </w:tc>
      </w:tr>
      <w:tr w:rsidR="00C73022" w:rsidRPr="00C73022" w:rsidTr="003639C8">
        <w:trPr>
          <w:cantSplit/>
        </w:trPr>
        <w:tc>
          <w:tcPr>
            <w:tcW w:w="62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1"/>
                <w:numId w:val="38"/>
              </w:numPr>
              <w:rPr>
                <w:lang w:val="en-US"/>
              </w:r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 xml:space="preserve">Уменьшение Поставщиком/Участником уставного капитала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1"/>
                <w:numId w:val="8"/>
              </w:numPr>
            </w:pPr>
            <w:r w:rsidRPr="00C73022">
              <w:t>Сведения об уменьшении УК – 1 балл.</w:t>
            </w:r>
          </w:p>
          <w:p w:rsidR="00C73022" w:rsidRPr="00C73022" w:rsidRDefault="00C73022" w:rsidP="00181D31">
            <w:pPr>
              <w:numPr>
                <w:ilvl w:val="1"/>
                <w:numId w:val="8"/>
              </w:numPr>
            </w:pPr>
            <w:r w:rsidRPr="00C73022">
              <w:t>Отсутствуют сведения об уменьшении УК – 0 баллов.</w:t>
            </w:r>
          </w:p>
          <w:p w:rsidR="00C73022" w:rsidRPr="00C73022" w:rsidRDefault="00C73022" w:rsidP="00C73022"/>
          <w:p w:rsidR="00C73022" w:rsidRPr="00C73022" w:rsidRDefault="00C73022" w:rsidP="00C73022">
            <w:r w:rsidRPr="00C73022">
              <w:t>Проверка проводится по данным, размещенным на сайте</w:t>
            </w:r>
            <w:r w:rsidRPr="00C73022" w:rsidDel="005B6493">
              <w:t xml:space="preserve"> </w:t>
            </w:r>
            <w:r w:rsidRPr="00C73022">
              <w:t xml:space="preserve">журнала «Вестник государственной регистрации» в информационно-коммуникационной сети Интернет: </w:t>
            </w:r>
          </w:p>
          <w:p w:rsidR="00C73022" w:rsidRPr="00C73022" w:rsidRDefault="00C73022" w:rsidP="00C73022">
            <w:pPr>
              <w:rPr>
                <w:i/>
                <w:u w:val="single"/>
              </w:rPr>
            </w:pPr>
            <w:r w:rsidRPr="00C73022">
              <w:rPr>
                <w:i/>
                <w:u w:val="single"/>
              </w:rPr>
              <w:t>(</w:t>
            </w:r>
            <w:hyperlink r:id="rId34" w:history="1">
              <w:r w:rsidRPr="00C73022">
                <w:rPr>
                  <w:rStyle w:val="af4"/>
                </w:rPr>
                <w:t>http://www.vestnik-gosreg.ru/publ/vgr/</w:t>
              </w:r>
            </w:hyperlink>
            <w:r w:rsidRPr="00C73022">
              <w:rPr>
                <w:i/>
                <w:u w:val="single"/>
              </w:rPr>
              <w:t>)</w:t>
            </w:r>
          </w:p>
          <w:p w:rsidR="00C73022" w:rsidRPr="00C73022" w:rsidRDefault="00C73022" w:rsidP="00C73022"/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0 / 1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/>
        </w:tc>
      </w:tr>
      <w:tr w:rsidR="00C73022" w:rsidRPr="00C73022" w:rsidTr="003639C8">
        <w:trPr>
          <w:cantSplit/>
          <w:trHeight w:val="4778"/>
        </w:trPr>
        <w:tc>
          <w:tcPr>
            <w:tcW w:w="62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0"/>
                <w:numId w:val="38"/>
              </w:num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 xml:space="preserve">Представление документов (подраздел </w:t>
            </w:r>
            <w:r w:rsidRPr="00C73022">
              <w:fldChar w:fldCharType="begin"/>
            </w:r>
            <w:r w:rsidRPr="00C73022">
              <w:instrText xml:space="preserve"> REF _Ref391310672 \w \h  \* MERGEFORMAT </w:instrText>
            </w:r>
            <w:r w:rsidRPr="00C73022">
              <w:fldChar w:fldCharType="separate"/>
            </w:r>
            <w:r w:rsidRPr="00C73022">
              <w:t>3.2</w:t>
            </w:r>
            <w:r w:rsidRPr="00C73022">
              <w:fldChar w:fldCharType="end"/>
            </w:r>
            <w:r w:rsidRPr="00C73022">
              <w:t>, Блок 9) для оценки финансового состояния.</w:t>
            </w:r>
          </w:p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rPr>
                <w:bCs/>
              </w:rPr>
              <w:t>Критерии оценки финансового состояния Поставщика/ Участника закупки, применяемые Компанией (за исключением подп.13.5), включают четыре показателя: коэффициент финансовой устойчивости, коэффициент финансирования (показатели 1 группы), коэффициент текущей ликвидности и индекс кредитоспособности Альтмана (показатели 2 группы). Коэффициенты финансовой устойчивости и финансирования являются ключевыми при вынесении заключения о финансовом состоянии Поставщика/ Участника закупки. Финансовое состояние Поставщика/ Участника закупки принимается по наихудшему расчетному показателю 1 группы.</w:t>
            </w:r>
          </w:p>
          <w:p w:rsidR="00C73022" w:rsidRPr="00C73022" w:rsidRDefault="00C73022" w:rsidP="00C73022">
            <w:pPr>
              <w:rPr>
                <w:bCs/>
              </w:rPr>
            </w:pPr>
            <w:r w:rsidRPr="00C73022">
              <w:rPr>
                <w:bCs/>
              </w:rPr>
              <w:t>Показатели 2 группы имеют второстепенное значение и служат в качестве дополнительной информации при формировании окончательного решения в случае, если один или оба показателя 1 группы принимают «граничные» значения (+/- 0,03 от порогового значения, за исключением случаев, когда один или оба показателя 1 группы &lt;0).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rPr>
                <w:b/>
              </w:rPr>
              <w:t>Не соответствует</w:t>
            </w:r>
            <w:r w:rsidRPr="00C73022">
              <w:t xml:space="preserve"> – предоставлена недостоверная информация</w:t>
            </w:r>
          </w:p>
          <w:p w:rsidR="00C73022" w:rsidRPr="00C73022" w:rsidRDefault="00C73022" w:rsidP="00C73022"/>
          <w:p w:rsidR="00C73022" w:rsidRPr="00C73022" w:rsidRDefault="00C73022" w:rsidP="00C73022">
            <w:r w:rsidRPr="00C73022">
              <w:rPr>
                <w:b/>
              </w:rPr>
              <w:t>Соответствует</w:t>
            </w:r>
            <w:r w:rsidRPr="00C73022">
              <w:t xml:space="preserve"> - представлены документы, проведена оценка и дано заключение о финансовом состоянии:</w:t>
            </w:r>
          </w:p>
          <w:p w:rsidR="00C73022" w:rsidRPr="00C73022" w:rsidRDefault="00C73022" w:rsidP="00C73022">
            <w:r w:rsidRPr="00C73022">
              <w:t xml:space="preserve">1) устойчивое финансовое состояние; </w:t>
            </w:r>
          </w:p>
          <w:p w:rsidR="00C73022" w:rsidRPr="00C73022" w:rsidRDefault="00C73022" w:rsidP="00C73022">
            <w:r w:rsidRPr="00C73022">
              <w:t xml:space="preserve">2) достаточно устойчивое финансовое состояние; </w:t>
            </w:r>
          </w:p>
          <w:p w:rsidR="00C73022" w:rsidRPr="00C73022" w:rsidRDefault="00C73022" w:rsidP="00C73022">
            <w:r w:rsidRPr="00C73022">
              <w:t>3) неустойчивое финансовое состояние;</w:t>
            </w:r>
          </w:p>
          <w:p w:rsidR="00C73022" w:rsidRPr="00C73022" w:rsidRDefault="00C73022" w:rsidP="00C73022">
            <w:r w:rsidRPr="00C73022">
              <w:t>4) крайне неустойчивое финансовое состояние.</w:t>
            </w:r>
          </w:p>
        </w:tc>
      </w:tr>
      <w:tr w:rsidR="00C73022" w:rsidRPr="00C73022" w:rsidTr="003639C8">
        <w:trPr>
          <w:cantSplit/>
        </w:trPr>
        <w:tc>
          <w:tcPr>
            <w:tcW w:w="62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1"/>
                <w:numId w:val="38"/>
              </w:numPr>
            </w:pPr>
          </w:p>
        </w:tc>
        <w:tc>
          <w:tcPr>
            <w:tcW w:w="48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pPr>
              <w:rPr>
                <w:i/>
                <w:iCs/>
              </w:rPr>
            </w:pPr>
            <w:r w:rsidRPr="00C73022">
              <w:t xml:space="preserve">Оценка финансового состояния нефинансовых организаций (публичных и непубличных обществ: акционерных </w:t>
            </w:r>
            <w:r w:rsidRPr="00C73022">
              <w:lastRenderedPageBreak/>
              <w:t>обществ (ПАО, ЗАО, если организации не внесли соответствующие изменения в Устав общества), ООО, а также индивидуальных предпринимателей) и нерезидентов Российской Федерации (</w:t>
            </w:r>
            <w:proofErr w:type="gramStart"/>
            <w:r w:rsidRPr="00C73022">
              <w:t>кроме</w:t>
            </w:r>
            <w:proofErr w:type="gramEnd"/>
            <w:r w:rsidRPr="00C73022">
              <w:t xml:space="preserve"> подпадающих под подпункты 13.2, 13.3, 13.4 и 13.5)</w:t>
            </w:r>
          </w:p>
        </w:tc>
        <w:tc>
          <w:tcPr>
            <w:tcW w:w="538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lastRenderedPageBreak/>
              <w:t>Показатель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73022" w:rsidRPr="00C73022" w:rsidRDefault="00C73022" w:rsidP="00C73022">
            <w:r w:rsidRPr="00C73022">
              <w:t>Заключение о финансовом состоянии нефинансовых организаций и нерезидентов Российской Федерации</w:t>
            </w:r>
          </w:p>
        </w:tc>
      </w:tr>
      <w:tr w:rsidR="00C73022" w:rsidRPr="00C73022" w:rsidTr="003639C8">
        <w:trPr>
          <w:cantSplit/>
        </w:trPr>
        <w:tc>
          <w:tcPr>
            <w:tcW w:w="62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/>
        </w:tc>
        <w:tc>
          <w:tcPr>
            <w:tcW w:w="48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/>
        </w:tc>
        <w:tc>
          <w:tcPr>
            <w:tcW w:w="538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pPr>
              <w:rPr>
                <w:bCs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rPr>
                <w:bCs/>
              </w:rPr>
              <w:t>Устойчивое финансовое состояние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rPr>
                <w:bCs/>
              </w:rPr>
              <w:t>Достаточно устойчивое финансовое состояние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rPr>
                <w:bCs/>
              </w:rPr>
              <w:t>Неустойчивое финансовое состояние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73022" w:rsidRPr="00C73022" w:rsidRDefault="00C73022" w:rsidP="00C73022">
            <w:r w:rsidRPr="00C73022">
              <w:rPr>
                <w:bCs/>
              </w:rPr>
              <w:t>Крайне неустойчивое финансовое состояние</w:t>
            </w:r>
          </w:p>
        </w:tc>
      </w:tr>
      <w:tr w:rsidR="00C73022" w:rsidRPr="00C73022" w:rsidTr="003639C8">
        <w:trPr>
          <w:cantSplit/>
        </w:trPr>
        <w:tc>
          <w:tcPr>
            <w:tcW w:w="62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0"/>
                <w:numId w:val="9"/>
              </w:numPr>
            </w:pPr>
          </w:p>
        </w:tc>
        <w:tc>
          <w:tcPr>
            <w:tcW w:w="48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/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Коэффициент финансовой устойчивости = (Капитал+долгосрочные обязательства)/Пассивы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≥ 0,80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0,40 - 0,79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0,01 - 0,39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r w:rsidRPr="00C73022">
              <w:t>≤ 0</w:t>
            </w:r>
          </w:p>
        </w:tc>
      </w:tr>
      <w:tr w:rsidR="00C73022" w:rsidRPr="00C73022" w:rsidTr="003639C8">
        <w:trPr>
          <w:cantSplit/>
        </w:trPr>
        <w:tc>
          <w:tcPr>
            <w:tcW w:w="62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0"/>
                <w:numId w:val="9"/>
              </w:numPr>
            </w:pPr>
          </w:p>
        </w:tc>
        <w:tc>
          <w:tcPr>
            <w:tcW w:w="48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/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Коэффициент финансирования = Капитал/Обязательства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≥ 2,00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0,60 - 1,99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0,01 - 0,59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r w:rsidRPr="00C73022">
              <w:t>≤ 0</w:t>
            </w:r>
          </w:p>
        </w:tc>
      </w:tr>
      <w:tr w:rsidR="00C73022" w:rsidRPr="00C73022" w:rsidTr="003639C8">
        <w:trPr>
          <w:cantSplit/>
        </w:trPr>
        <w:tc>
          <w:tcPr>
            <w:tcW w:w="62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0"/>
                <w:numId w:val="9"/>
              </w:numPr>
            </w:pPr>
          </w:p>
        </w:tc>
        <w:tc>
          <w:tcPr>
            <w:tcW w:w="48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/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 xml:space="preserve">Коэффициент текущей ликвидности =  (Оборотные </w:t>
            </w:r>
            <w:proofErr w:type="gramStart"/>
            <w:r w:rsidRPr="00C73022">
              <w:t>активы-Долгосрочные</w:t>
            </w:r>
            <w:proofErr w:type="gramEnd"/>
            <w:r w:rsidRPr="00C73022">
              <w:t xml:space="preserve"> требования)/Краткосрочные обязательства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≥ 2,00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1,40 - 1,99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1,00 - 1,39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r w:rsidRPr="00C73022">
              <w:t>≤ 0,99</w:t>
            </w:r>
          </w:p>
        </w:tc>
      </w:tr>
      <w:tr w:rsidR="00C73022" w:rsidRPr="00C73022" w:rsidTr="003639C8">
        <w:trPr>
          <w:cantSplit/>
        </w:trPr>
        <w:tc>
          <w:tcPr>
            <w:tcW w:w="62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0"/>
                <w:numId w:val="9"/>
              </w:numPr>
            </w:pPr>
          </w:p>
        </w:tc>
        <w:tc>
          <w:tcPr>
            <w:tcW w:w="48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/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73022" w:rsidRPr="00C73022" w:rsidRDefault="00C73022" w:rsidP="00C73022">
            <w:r w:rsidRPr="00C73022">
              <w:t>Индекс кредитоспособности Альтмана</w:t>
            </w:r>
          </w:p>
          <w:p w:rsidR="00C73022" w:rsidRPr="00C73022" w:rsidRDefault="00C73022" w:rsidP="00C73022">
            <w:pPr>
              <w:rPr>
                <w:bCs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≥ 3,00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2,40 - 2,99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1,81 - 2,39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r w:rsidRPr="00C73022">
              <w:t>≤ 1,80</w:t>
            </w:r>
          </w:p>
        </w:tc>
      </w:tr>
      <w:tr w:rsidR="00C73022" w:rsidRPr="00C73022" w:rsidTr="003639C8">
        <w:trPr>
          <w:cantSplit/>
        </w:trPr>
        <w:tc>
          <w:tcPr>
            <w:tcW w:w="62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1"/>
                <w:numId w:val="38"/>
              </w:numPr>
            </w:pPr>
          </w:p>
        </w:tc>
        <w:tc>
          <w:tcPr>
            <w:tcW w:w="48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Оценка финансового состояния негосударственных, некоммерческих организаций (учреждения, фонды, коллегии, партнерства)</w:t>
            </w:r>
          </w:p>
        </w:tc>
        <w:tc>
          <w:tcPr>
            <w:tcW w:w="538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Показатель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73022" w:rsidRPr="00C73022" w:rsidRDefault="00C73022" w:rsidP="00C73022">
            <w:r w:rsidRPr="00C73022">
              <w:t xml:space="preserve">Заключение о финансовом состоянии </w:t>
            </w:r>
            <w:proofErr w:type="gramStart"/>
            <w:r w:rsidRPr="00C73022">
              <w:t>негосударственных</w:t>
            </w:r>
            <w:proofErr w:type="gramEnd"/>
            <w:r w:rsidRPr="00C73022">
              <w:t>, некоммерческих организации</w:t>
            </w:r>
          </w:p>
        </w:tc>
      </w:tr>
      <w:tr w:rsidR="00C73022" w:rsidRPr="00C73022" w:rsidTr="003639C8">
        <w:trPr>
          <w:cantSplit/>
        </w:trPr>
        <w:tc>
          <w:tcPr>
            <w:tcW w:w="62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/>
        </w:tc>
        <w:tc>
          <w:tcPr>
            <w:tcW w:w="48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/>
        </w:tc>
        <w:tc>
          <w:tcPr>
            <w:tcW w:w="538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pPr>
              <w:rPr>
                <w:bCs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rPr>
                <w:bCs/>
              </w:rPr>
              <w:t>Устойчивое финансовое состояние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rPr>
                <w:bCs/>
              </w:rPr>
              <w:t>Достаточно устойчивое финансовое состояние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rPr>
                <w:bCs/>
              </w:rPr>
              <w:t>Неустойчивое финансовое состояние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73022" w:rsidRPr="00C73022" w:rsidRDefault="00C73022" w:rsidP="00C73022">
            <w:r w:rsidRPr="00C73022">
              <w:rPr>
                <w:bCs/>
              </w:rPr>
              <w:t>Крайне неустойчивое финансовое состояние</w:t>
            </w:r>
          </w:p>
        </w:tc>
      </w:tr>
      <w:tr w:rsidR="00C73022" w:rsidRPr="00C73022" w:rsidTr="003639C8">
        <w:trPr>
          <w:cantSplit/>
        </w:trPr>
        <w:tc>
          <w:tcPr>
            <w:tcW w:w="62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0"/>
                <w:numId w:val="9"/>
              </w:numPr>
            </w:pPr>
          </w:p>
        </w:tc>
        <w:tc>
          <w:tcPr>
            <w:tcW w:w="48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/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Коэффициент финансовой устойчивости = (Капитал+Целевое финансирование+долгосрочные обязательства)/Пассивы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≥ 0,80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0,40 - 0,79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0,01 - 0,39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r w:rsidRPr="00C73022">
              <w:t>≤ 0</w:t>
            </w:r>
          </w:p>
        </w:tc>
      </w:tr>
      <w:tr w:rsidR="00C73022" w:rsidRPr="00C73022" w:rsidTr="003639C8">
        <w:trPr>
          <w:cantSplit/>
        </w:trPr>
        <w:tc>
          <w:tcPr>
            <w:tcW w:w="62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0"/>
                <w:numId w:val="9"/>
              </w:numPr>
            </w:pPr>
          </w:p>
        </w:tc>
        <w:tc>
          <w:tcPr>
            <w:tcW w:w="48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/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proofErr w:type="gramStart"/>
            <w:r w:rsidRPr="00C73022">
              <w:t>Коэффициент финансирования = Капитал+Целевое финансирование)/ Обязательства</w:t>
            </w:r>
            <w:proofErr w:type="gram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≥ 2,00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0,60 - 1,99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0,01 - 0,59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r w:rsidRPr="00C73022">
              <w:t>≤ 0</w:t>
            </w:r>
          </w:p>
        </w:tc>
      </w:tr>
      <w:tr w:rsidR="00C73022" w:rsidRPr="00C73022" w:rsidTr="003639C8">
        <w:trPr>
          <w:cantSplit/>
        </w:trPr>
        <w:tc>
          <w:tcPr>
            <w:tcW w:w="62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0"/>
                <w:numId w:val="9"/>
              </w:numPr>
            </w:pPr>
          </w:p>
        </w:tc>
        <w:tc>
          <w:tcPr>
            <w:tcW w:w="48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/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 xml:space="preserve">Коэффициент текущей ликвидности =  (Оборотные </w:t>
            </w:r>
            <w:proofErr w:type="gramStart"/>
            <w:r w:rsidRPr="00C73022">
              <w:t>активы-Долгосрочные</w:t>
            </w:r>
            <w:proofErr w:type="gramEnd"/>
            <w:r w:rsidRPr="00C73022">
              <w:t xml:space="preserve"> требования)/Краткосрочные обязательства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≥ 2,00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1,40 - 1,99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1,00 - 1,39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r w:rsidRPr="00C73022">
              <w:t>≤ 0,99</w:t>
            </w:r>
          </w:p>
        </w:tc>
      </w:tr>
      <w:tr w:rsidR="00C73022" w:rsidRPr="00C73022" w:rsidTr="003639C8">
        <w:trPr>
          <w:cantSplit/>
        </w:trPr>
        <w:tc>
          <w:tcPr>
            <w:tcW w:w="62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0"/>
                <w:numId w:val="9"/>
              </w:numPr>
            </w:pPr>
          </w:p>
        </w:tc>
        <w:tc>
          <w:tcPr>
            <w:tcW w:w="48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/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73022" w:rsidRPr="00C73022" w:rsidRDefault="00C73022" w:rsidP="00C73022">
            <w:r w:rsidRPr="00C73022">
              <w:t>Индекс кредитоспособности Альтмана</w:t>
            </w:r>
          </w:p>
          <w:p w:rsidR="00C73022" w:rsidRPr="00C73022" w:rsidRDefault="00C73022" w:rsidP="00C73022">
            <w:pPr>
              <w:rPr>
                <w:bCs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≥ 3,00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2,40 - 2,99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1,81 - 2,39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r w:rsidRPr="00C73022">
              <w:t>≤ 1,80</w:t>
            </w:r>
          </w:p>
        </w:tc>
      </w:tr>
      <w:tr w:rsidR="00C73022" w:rsidRPr="00C73022" w:rsidTr="003639C8">
        <w:trPr>
          <w:cantSplit/>
        </w:trPr>
        <w:tc>
          <w:tcPr>
            <w:tcW w:w="62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1"/>
                <w:numId w:val="38"/>
              </w:numPr>
            </w:pPr>
          </w:p>
        </w:tc>
        <w:tc>
          <w:tcPr>
            <w:tcW w:w="48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Оценка финансового состояния страховых компаний</w:t>
            </w:r>
          </w:p>
        </w:tc>
        <w:tc>
          <w:tcPr>
            <w:tcW w:w="538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Показатель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73022" w:rsidRPr="00C73022" w:rsidRDefault="00C73022" w:rsidP="00C73022">
            <w:r w:rsidRPr="00C73022">
              <w:t>Заключение о финансовом состоянии состояния</w:t>
            </w:r>
          </w:p>
          <w:p w:rsidR="00C73022" w:rsidRPr="00C73022" w:rsidRDefault="00C73022" w:rsidP="00C73022">
            <w:r w:rsidRPr="00C73022">
              <w:t>страховых компаний</w:t>
            </w:r>
          </w:p>
        </w:tc>
      </w:tr>
      <w:tr w:rsidR="00C73022" w:rsidRPr="00C73022" w:rsidTr="003639C8">
        <w:trPr>
          <w:cantSplit/>
        </w:trPr>
        <w:tc>
          <w:tcPr>
            <w:tcW w:w="62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/>
        </w:tc>
        <w:tc>
          <w:tcPr>
            <w:tcW w:w="48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/>
        </w:tc>
        <w:tc>
          <w:tcPr>
            <w:tcW w:w="538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pPr>
              <w:rPr>
                <w:bCs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rPr>
                <w:bCs/>
              </w:rPr>
              <w:t>Устойчивое финансовое состояние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rPr>
                <w:bCs/>
              </w:rPr>
              <w:t>Достаточно устойчивое финансовое состояние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rPr>
                <w:bCs/>
              </w:rPr>
              <w:t>Неустойчивое финансовое состояние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73022" w:rsidRPr="00C73022" w:rsidRDefault="00C73022" w:rsidP="00C73022">
            <w:r w:rsidRPr="00C73022">
              <w:rPr>
                <w:bCs/>
              </w:rPr>
              <w:t>Крайне неустойчивое финансовое состояние</w:t>
            </w:r>
          </w:p>
        </w:tc>
      </w:tr>
      <w:tr w:rsidR="00C73022" w:rsidRPr="00C73022" w:rsidTr="003639C8">
        <w:trPr>
          <w:cantSplit/>
        </w:trPr>
        <w:tc>
          <w:tcPr>
            <w:tcW w:w="62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0"/>
                <w:numId w:val="9"/>
              </w:numPr>
            </w:pPr>
          </w:p>
        </w:tc>
        <w:tc>
          <w:tcPr>
            <w:tcW w:w="48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/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Коэффициент финансовой устойчивости = (Капитал+Страховые резервы по страхованию жизни+Страховые резервы по страхованию иному, чем страхование жизни+Оценочные обязательства+Депо премий перестраховщиков)/Баланс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≥ 0,80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0,40 - 0,79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0,01 - 0,39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r w:rsidRPr="00C73022">
              <w:t>≤ 0</w:t>
            </w:r>
          </w:p>
        </w:tc>
      </w:tr>
      <w:tr w:rsidR="00C73022" w:rsidRPr="00C73022" w:rsidTr="003639C8">
        <w:trPr>
          <w:cantSplit/>
        </w:trPr>
        <w:tc>
          <w:tcPr>
            <w:tcW w:w="62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0"/>
                <w:numId w:val="9"/>
              </w:numPr>
            </w:pPr>
          </w:p>
        </w:tc>
        <w:tc>
          <w:tcPr>
            <w:tcW w:w="48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/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Коэффициент финансирования = (Капитал+Страховые резервы по страхованию жизни+Страховые резервы по страхованию иному, чем страхование жизни)/(Заемные средства+Кредиторская задолженность+Оценочные обязательства+Депо премий перестраховщиков)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≥ 2,00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0,60 - 1,99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0,01 - 0,59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r w:rsidRPr="00C73022">
              <w:t>≤ 0</w:t>
            </w:r>
          </w:p>
        </w:tc>
      </w:tr>
      <w:tr w:rsidR="00C73022" w:rsidRPr="00C73022" w:rsidTr="003639C8">
        <w:trPr>
          <w:cantSplit/>
        </w:trPr>
        <w:tc>
          <w:tcPr>
            <w:tcW w:w="62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0"/>
                <w:numId w:val="9"/>
              </w:numPr>
            </w:pPr>
          </w:p>
        </w:tc>
        <w:tc>
          <w:tcPr>
            <w:tcW w:w="48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/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 xml:space="preserve">Коэффициент текущей ликвидности =  (Баланс </w:t>
            </w:r>
            <w:proofErr w:type="gramStart"/>
            <w:r w:rsidRPr="00C73022">
              <w:t>-Н</w:t>
            </w:r>
            <w:proofErr w:type="gramEnd"/>
            <w:r w:rsidRPr="00C73022">
              <w:t xml:space="preserve">ематериальные активы-Основные средства-Доходные вложения в материальные ценности-Финансовые вложения (за исключением </w:t>
            </w:r>
            <w:r w:rsidRPr="00C73022">
              <w:br/>
              <w:t>денежных эквивалентов)-Долгосрочные требования)/(Заемные средства+Кредиторская задолженность)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≥ 2,00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1,40 - 1,99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1,00 - 1,39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r w:rsidRPr="00C73022">
              <w:t>≤ 0,99</w:t>
            </w:r>
          </w:p>
        </w:tc>
      </w:tr>
      <w:tr w:rsidR="00C73022" w:rsidRPr="00C73022" w:rsidTr="003639C8">
        <w:trPr>
          <w:cantSplit/>
        </w:trPr>
        <w:tc>
          <w:tcPr>
            <w:tcW w:w="62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0"/>
                <w:numId w:val="9"/>
              </w:numPr>
            </w:pPr>
          </w:p>
        </w:tc>
        <w:tc>
          <w:tcPr>
            <w:tcW w:w="48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/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73022" w:rsidRPr="00C73022" w:rsidRDefault="00C73022" w:rsidP="00C73022">
            <w:r w:rsidRPr="00C73022">
              <w:t>Индекс кредитоспособности Альтмана</w:t>
            </w:r>
          </w:p>
          <w:p w:rsidR="00C73022" w:rsidRPr="00C73022" w:rsidRDefault="00C73022" w:rsidP="00C73022">
            <w:pPr>
              <w:rPr>
                <w:bCs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≥ 3,00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2,40 - 2,99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1,81 - 2,39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r w:rsidRPr="00C73022">
              <w:t>≤ 1,80</w:t>
            </w:r>
          </w:p>
        </w:tc>
      </w:tr>
      <w:tr w:rsidR="00C73022" w:rsidRPr="00C73022" w:rsidTr="003639C8">
        <w:trPr>
          <w:cantSplit/>
        </w:trPr>
        <w:tc>
          <w:tcPr>
            <w:tcW w:w="62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1"/>
                <w:numId w:val="38"/>
              </w:numPr>
            </w:pPr>
          </w:p>
        </w:tc>
        <w:tc>
          <w:tcPr>
            <w:tcW w:w="48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Оценка финансового состояния государственных (муниципальных) бюджетных и автономных учреждений</w:t>
            </w:r>
          </w:p>
        </w:tc>
        <w:tc>
          <w:tcPr>
            <w:tcW w:w="538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Показатель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73022" w:rsidRPr="00C73022" w:rsidRDefault="00C73022" w:rsidP="00C73022">
            <w:r w:rsidRPr="00C73022">
              <w:t>Заключение о финансовом состоянии государственных (муниципальных) бюджетных и автономных учреждений</w:t>
            </w:r>
          </w:p>
        </w:tc>
      </w:tr>
      <w:tr w:rsidR="00C73022" w:rsidRPr="00C73022" w:rsidTr="003639C8">
        <w:trPr>
          <w:cantSplit/>
        </w:trPr>
        <w:tc>
          <w:tcPr>
            <w:tcW w:w="62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/>
        </w:tc>
        <w:tc>
          <w:tcPr>
            <w:tcW w:w="48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/>
        </w:tc>
        <w:tc>
          <w:tcPr>
            <w:tcW w:w="538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pPr>
              <w:rPr>
                <w:bCs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rPr>
                <w:bCs/>
              </w:rPr>
              <w:t>Устойчивое финансовое состояние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rPr>
                <w:bCs/>
              </w:rPr>
              <w:t>Достаточно устойчивое финансовое состояние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rPr>
                <w:bCs/>
              </w:rPr>
              <w:t>Неустойчивое финансовое состояние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73022" w:rsidRPr="00C73022" w:rsidRDefault="00C73022" w:rsidP="00C73022">
            <w:r w:rsidRPr="00C73022">
              <w:rPr>
                <w:bCs/>
              </w:rPr>
              <w:t>Крайне неустойчивое финансовое состояние</w:t>
            </w:r>
          </w:p>
        </w:tc>
      </w:tr>
      <w:tr w:rsidR="00C73022" w:rsidRPr="00C73022" w:rsidTr="003639C8">
        <w:trPr>
          <w:cantSplit/>
          <w:trHeight w:val="957"/>
        </w:trPr>
        <w:tc>
          <w:tcPr>
            <w:tcW w:w="62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0"/>
                <w:numId w:val="9"/>
              </w:numPr>
            </w:pPr>
          </w:p>
        </w:tc>
        <w:tc>
          <w:tcPr>
            <w:tcW w:w="48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/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Коэффициент финансовой устойчивости = (-Расчеты с учредителем - ABS (Финансовый результат прошлых отчетных периодов))/Баланс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≥ 0,80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0,40 - 0,79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0,01 - 0,39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r w:rsidRPr="00C73022">
              <w:t>≤ 0</w:t>
            </w:r>
          </w:p>
        </w:tc>
      </w:tr>
      <w:tr w:rsidR="00C73022" w:rsidRPr="00C73022" w:rsidTr="003639C8">
        <w:trPr>
          <w:cantSplit/>
          <w:trHeight w:val="1692"/>
        </w:trPr>
        <w:tc>
          <w:tcPr>
            <w:tcW w:w="62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0"/>
                <w:numId w:val="9"/>
              </w:numPr>
            </w:pPr>
          </w:p>
        </w:tc>
        <w:tc>
          <w:tcPr>
            <w:tcW w:w="48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/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Коэффициент финансирования =(-Расчеты с учредителем - ABS(Финансовый результат прошлых отчетных периодов))/(Расчеты с кредиторами по долговым обязательствам + Расчеты по принятым обязательствам + Расчеты по средствам, полученным во временное распоряжение + Расчеты по доходам)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≥ 2,00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0,60 - 1,99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0,01 - 0,59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r w:rsidRPr="00C73022">
              <w:t>≤ 0</w:t>
            </w:r>
          </w:p>
        </w:tc>
      </w:tr>
      <w:tr w:rsidR="00C73022" w:rsidRPr="00C73022" w:rsidTr="003639C8">
        <w:trPr>
          <w:cantSplit/>
          <w:trHeight w:val="1718"/>
        </w:trPr>
        <w:tc>
          <w:tcPr>
            <w:tcW w:w="62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0"/>
                <w:numId w:val="9"/>
              </w:numPr>
            </w:pPr>
          </w:p>
        </w:tc>
        <w:tc>
          <w:tcPr>
            <w:tcW w:w="48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/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Коэффициент текущей ликвидности =  (Баланс - Внеоборотные активы)/(Расчеты с кредиторами по долговым обязательствам + Расчеты по принятым обязательствам+Расчеты по средствам, полученным во временное распоряжение+Расчеты по доходам)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≥ 2,00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1,40 - 1,99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1,00 - 1,39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r w:rsidRPr="00C73022">
              <w:t>≤ 0,99</w:t>
            </w:r>
          </w:p>
        </w:tc>
      </w:tr>
      <w:tr w:rsidR="00C73022" w:rsidRPr="00C73022" w:rsidTr="003639C8">
        <w:trPr>
          <w:cantSplit/>
          <w:trHeight w:val="1148"/>
        </w:trPr>
        <w:tc>
          <w:tcPr>
            <w:tcW w:w="62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0"/>
                <w:numId w:val="9"/>
              </w:numPr>
            </w:pPr>
          </w:p>
        </w:tc>
        <w:tc>
          <w:tcPr>
            <w:tcW w:w="48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/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Индекс кредитоспособности Альтмана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≥ 3,00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2,40 - 2,99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1,81 - 2,39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r w:rsidRPr="00C73022">
              <w:t>≤ 1,80</w:t>
            </w:r>
          </w:p>
        </w:tc>
      </w:tr>
      <w:tr w:rsidR="00C73022" w:rsidRPr="00C73022" w:rsidTr="003639C8">
        <w:trPr>
          <w:cantSplit/>
        </w:trPr>
        <w:tc>
          <w:tcPr>
            <w:tcW w:w="62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1"/>
                <w:numId w:val="38"/>
              </w:numPr>
            </w:pPr>
          </w:p>
        </w:tc>
        <w:tc>
          <w:tcPr>
            <w:tcW w:w="48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r w:rsidRPr="00C73022">
              <w:t>Оценка финансового состояния кредитных и финансовых институтов</w:t>
            </w:r>
          </w:p>
        </w:tc>
        <w:tc>
          <w:tcPr>
            <w:tcW w:w="538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Показатель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73022" w:rsidRPr="00C73022" w:rsidRDefault="00C73022" w:rsidP="00C73022">
            <w:r w:rsidRPr="00C73022">
              <w:t>Заключение о финансовом состоянии кредитных и финансовых институтов</w:t>
            </w:r>
          </w:p>
        </w:tc>
      </w:tr>
      <w:tr w:rsidR="00C73022" w:rsidRPr="00C73022" w:rsidTr="003639C8">
        <w:trPr>
          <w:cantSplit/>
        </w:trPr>
        <w:tc>
          <w:tcPr>
            <w:tcW w:w="62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/>
        </w:tc>
        <w:tc>
          <w:tcPr>
            <w:tcW w:w="48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/>
        </w:tc>
        <w:tc>
          <w:tcPr>
            <w:tcW w:w="538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>
            <w:pPr>
              <w:rPr>
                <w:bCs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rPr>
                <w:bCs/>
              </w:rPr>
              <w:t>Устойчивое финансовое состояние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rPr>
                <w:bCs/>
              </w:rPr>
              <w:t>Достаточно устойчивое финансовое состояние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rPr>
                <w:bCs/>
              </w:rPr>
              <w:t>Неустойчивое финансовое состояние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73022" w:rsidRPr="00C73022" w:rsidRDefault="00C73022" w:rsidP="00C73022">
            <w:r w:rsidRPr="00C73022">
              <w:rPr>
                <w:bCs/>
              </w:rPr>
              <w:t>Крайне неустойчивое финансовое состояние</w:t>
            </w:r>
          </w:p>
        </w:tc>
      </w:tr>
      <w:tr w:rsidR="00C73022" w:rsidRPr="00C73022" w:rsidTr="003639C8">
        <w:trPr>
          <w:cantSplit/>
        </w:trPr>
        <w:tc>
          <w:tcPr>
            <w:tcW w:w="62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0"/>
                <w:numId w:val="9"/>
              </w:numPr>
            </w:pPr>
          </w:p>
        </w:tc>
        <w:tc>
          <w:tcPr>
            <w:tcW w:w="48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/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Рейтинг долгосрочной кредитоспособности кредитных организаций, присвоенный рейтинговыми агентствами Standard &amp; Poor's/Fitch Ratings/Moody's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≥ВВ</w:t>
            </w:r>
            <w:proofErr w:type="gramStart"/>
            <w:r w:rsidRPr="00C73022">
              <w:t>В-</w:t>
            </w:r>
            <w:proofErr w:type="gramEnd"/>
            <w:r w:rsidRPr="00C73022">
              <w:t xml:space="preserve">/ВВВ-/Ваа3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≥BB-/BB-/Ba3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&lt;BB-/BB-/</w:t>
            </w:r>
            <w:proofErr w:type="gramStart"/>
            <w:r w:rsidRPr="00C73022">
              <w:t>Ba3</w:t>
            </w:r>
            <w:proofErr w:type="gramEnd"/>
            <w:r w:rsidRPr="00C73022">
              <w:t xml:space="preserve"> но &gt;D, либо рейтинг отсутствует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r w:rsidRPr="00C73022">
              <w:t>D</w:t>
            </w:r>
          </w:p>
        </w:tc>
      </w:tr>
      <w:tr w:rsidR="00C73022" w:rsidRPr="00C73022" w:rsidTr="003639C8">
        <w:trPr>
          <w:cantSplit/>
        </w:trPr>
        <w:tc>
          <w:tcPr>
            <w:tcW w:w="624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0"/>
                <w:numId w:val="9"/>
              </w:numPr>
            </w:pPr>
          </w:p>
        </w:tc>
        <w:tc>
          <w:tcPr>
            <w:tcW w:w="4820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3022" w:rsidRPr="00C73022" w:rsidRDefault="00C73022" w:rsidP="00C73022"/>
        </w:tc>
        <w:tc>
          <w:tcPr>
            <w:tcW w:w="5386" w:type="dxa"/>
            <w:gridSpan w:val="2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Ограничения на ведение деятельности со стороны соответствующего национального регулирующего органа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  <w:lang w:val="en-US"/>
              </w:rPr>
            </w:pPr>
            <w:r w:rsidRPr="00C73022">
              <w:t>Нет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Нет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t>Нет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r w:rsidRPr="00C73022">
              <w:t>Да</w:t>
            </w:r>
          </w:p>
        </w:tc>
      </w:tr>
    </w:tbl>
    <w:p w:rsidR="00C73022" w:rsidRPr="00C73022" w:rsidRDefault="00C73022" w:rsidP="00C73022"/>
    <w:p w:rsidR="00C73022" w:rsidRPr="00C73022" w:rsidRDefault="00C73022" w:rsidP="00C73022">
      <w:pPr>
        <w:rPr>
          <w:b/>
          <w:bCs/>
        </w:rPr>
        <w:sectPr w:rsidR="00C73022" w:rsidRPr="00C73022" w:rsidSect="00694DD2">
          <w:headerReference w:type="even" r:id="rId35"/>
          <w:headerReference w:type="default" r:id="rId36"/>
          <w:footerReference w:type="default" r:id="rId37"/>
          <w:headerReference w:type="first" r:id="rId38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  <w:bookmarkStart w:id="7" w:name="_Toc391375869"/>
      <w:bookmarkStart w:id="8" w:name="_Toc391376828"/>
      <w:bookmarkStart w:id="9" w:name="_Toc391382504"/>
      <w:bookmarkStart w:id="10" w:name="_Toc391383340"/>
      <w:bookmarkStart w:id="11" w:name="_Toc391387339"/>
      <w:bookmarkStart w:id="12" w:name="_Toc391453358"/>
      <w:bookmarkStart w:id="13" w:name="_Toc391453473"/>
      <w:bookmarkStart w:id="14" w:name="_Toc391453697"/>
      <w:bookmarkStart w:id="15" w:name="_Ref391375477"/>
      <w:bookmarkStart w:id="16" w:name="_Ref391375479"/>
      <w:bookmarkStart w:id="17" w:name="_Ref391375481"/>
      <w:bookmarkStart w:id="18" w:name="_Ref391375482"/>
      <w:bookmarkStart w:id="19" w:name="_Ref391375692"/>
      <w:bookmarkStart w:id="20" w:name="_Toc392326435"/>
      <w:bookmarkStart w:id="21" w:name="_Toc392495178"/>
      <w:bookmarkStart w:id="22" w:name="_Toc392595024"/>
      <w:bookmarkStart w:id="23" w:name="_Toc392610518"/>
      <w:bookmarkStart w:id="24" w:name="_Toc393989320"/>
      <w:bookmarkStart w:id="25" w:name="_Toc393989361"/>
      <w:bookmarkStart w:id="26" w:name="_Toc393888105"/>
      <w:bookmarkStart w:id="27" w:name="_Toc398807145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C73022" w:rsidRPr="00C73022" w:rsidRDefault="00C73022" w:rsidP="00C73022">
      <w:pPr>
        <w:rPr>
          <w:b/>
          <w:bCs/>
        </w:rPr>
      </w:pPr>
      <w:bookmarkStart w:id="28" w:name="_Toc536112834"/>
      <w:r w:rsidRPr="00C73022">
        <w:rPr>
          <w:b/>
          <w:bCs/>
        </w:rPr>
        <w:lastRenderedPageBreak/>
        <w:t>Требования к представлению информации на аккредитацию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C73022">
        <w:rPr>
          <w:b/>
          <w:bCs/>
        </w:rPr>
        <w:t>/проверку соответствия уровня устойчивости финансового состояния</w:t>
      </w:r>
      <w:bookmarkEnd w:id="28"/>
    </w:p>
    <w:p w:rsidR="00C73022" w:rsidRPr="00C73022" w:rsidRDefault="00C73022" w:rsidP="00C73022"/>
    <w:p w:rsidR="00C73022" w:rsidRPr="00C73022" w:rsidRDefault="00C73022" w:rsidP="00181D31">
      <w:pPr>
        <w:numPr>
          <w:ilvl w:val="0"/>
          <w:numId w:val="21"/>
        </w:numPr>
        <w:tabs>
          <w:tab w:val="num" w:pos="567"/>
        </w:tabs>
        <w:rPr>
          <w:b/>
        </w:rPr>
      </w:pPr>
      <w:bookmarkStart w:id="29" w:name="_Toc392495179"/>
      <w:bookmarkStart w:id="30" w:name="_Toc392610519"/>
      <w:bookmarkStart w:id="31" w:name="_Toc393989321"/>
      <w:bookmarkStart w:id="32" w:name="_Toc393888106"/>
      <w:r w:rsidRPr="00C73022">
        <w:rPr>
          <w:b/>
        </w:rPr>
        <w:t xml:space="preserve">ЯЗЫК ПРЕДСТАВЛЕНИЯ ДОКУМЕНТОВ </w:t>
      </w:r>
      <w:bookmarkEnd w:id="29"/>
      <w:bookmarkEnd w:id="30"/>
      <w:bookmarkEnd w:id="31"/>
      <w:bookmarkEnd w:id="32"/>
    </w:p>
    <w:p w:rsidR="00C73022" w:rsidRPr="00C73022" w:rsidRDefault="00C73022" w:rsidP="00C73022"/>
    <w:p w:rsidR="00C73022" w:rsidRPr="00C73022" w:rsidRDefault="00C73022" w:rsidP="00C73022">
      <w:r w:rsidRPr="00C73022">
        <w:t>Все документы, представляемые на аккредитацию, должны быть составлены на русском языке или иметь перевод на русский язык. Допускается предоставление документов, установленных в пп. 3.2.2-3.2.4 на любом языке страны Поставщика/ Участника закупки с переводом на русский язык, либо английский язык.</w:t>
      </w:r>
    </w:p>
    <w:p w:rsidR="00C73022" w:rsidRPr="00C73022" w:rsidRDefault="00C73022" w:rsidP="00C73022"/>
    <w:p w:rsidR="00C73022" w:rsidRPr="00C73022" w:rsidRDefault="00C73022" w:rsidP="00181D31">
      <w:pPr>
        <w:numPr>
          <w:ilvl w:val="0"/>
          <w:numId w:val="21"/>
        </w:numPr>
        <w:tabs>
          <w:tab w:val="num" w:pos="567"/>
        </w:tabs>
        <w:rPr>
          <w:b/>
        </w:rPr>
      </w:pPr>
      <w:bookmarkStart w:id="33" w:name="_Toc379285990"/>
      <w:bookmarkStart w:id="34" w:name="_Ref391311468"/>
      <w:bookmarkStart w:id="35" w:name="_Toc392495180"/>
      <w:bookmarkStart w:id="36" w:name="_Toc392610520"/>
      <w:bookmarkStart w:id="37" w:name="_Toc393989322"/>
      <w:bookmarkStart w:id="38" w:name="_Toc393888107"/>
      <w:bookmarkStart w:id="39" w:name="_Ref394679969"/>
      <w:r w:rsidRPr="00C73022">
        <w:rPr>
          <w:b/>
        </w:rPr>
        <w:t xml:space="preserve">АНКЕТА-ЗАЯВКА </w:t>
      </w:r>
      <w:bookmarkEnd w:id="33"/>
      <w:bookmarkEnd w:id="34"/>
      <w:r w:rsidRPr="00C73022">
        <w:rPr>
          <w:b/>
        </w:rPr>
        <w:t>И ПОДТВЕРЖДЕНИЕ СОГЛАСИЯ НА ОБРАБОТКУ ПЕРСОНАЛЬНЫХ ДАННЫХ</w:t>
      </w:r>
      <w:bookmarkEnd w:id="35"/>
      <w:bookmarkEnd w:id="36"/>
      <w:bookmarkEnd w:id="37"/>
      <w:bookmarkEnd w:id="38"/>
      <w:bookmarkEnd w:id="39"/>
    </w:p>
    <w:p w:rsidR="00C73022" w:rsidRPr="00C73022" w:rsidRDefault="00C73022" w:rsidP="00C73022">
      <w:r w:rsidRPr="00C73022">
        <w:t xml:space="preserve">Поставщику/Участнику закупки необходимо представить заполненные и подписанные документы: </w:t>
      </w:r>
    </w:p>
    <w:p w:rsidR="00C73022" w:rsidRPr="00C73022" w:rsidRDefault="00C73022" w:rsidP="00181D31">
      <w:pPr>
        <w:numPr>
          <w:ilvl w:val="0"/>
          <w:numId w:val="14"/>
        </w:numPr>
      </w:pPr>
      <w:r w:rsidRPr="00C73022">
        <w:t>Анкета-заявка по установленной форме</w:t>
      </w:r>
      <w:r w:rsidRPr="00C73022">
        <w:rPr>
          <w:vertAlign w:val="superscript"/>
        </w:rPr>
        <w:footnoteReference w:id="7"/>
      </w:r>
      <w:r w:rsidRPr="00C73022">
        <w:t>;</w:t>
      </w:r>
    </w:p>
    <w:p w:rsidR="00C73022" w:rsidRPr="00C73022" w:rsidRDefault="00C73022" w:rsidP="00181D31">
      <w:pPr>
        <w:numPr>
          <w:ilvl w:val="0"/>
          <w:numId w:val="14"/>
        </w:numPr>
      </w:pPr>
      <w:r w:rsidRPr="00C73022">
        <w:t>Форма подтверждения согласия физического лица на обработку персональных данных (для физических лиц и индивидуальных предпринимателей) по установленной форме;</w:t>
      </w:r>
    </w:p>
    <w:p w:rsidR="00C73022" w:rsidRPr="00C73022" w:rsidRDefault="00C73022" w:rsidP="00181D31">
      <w:pPr>
        <w:numPr>
          <w:ilvl w:val="0"/>
          <w:numId w:val="14"/>
        </w:numPr>
      </w:pPr>
      <w:r w:rsidRPr="00C73022">
        <w:t>Форма подтверждения Участника – юридического лица наличия согласия на обработку персональных данных и направления уведомлений об осуществлении персональных данных (для юридических лиц; в отношении всех физических лиц, сведения о которых представляются) по установленной форме;</w:t>
      </w:r>
    </w:p>
    <w:p w:rsidR="00C73022" w:rsidRPr="00C73022" w:rsidRDefault="00C73022" w:rsidP="00181D31">
      <w:pPr>
        <w:numPr>
          <w:ilvl w:val="0"/>
          <w:numId w:val="14"/>
        </w:numPr>
      </w:pPr>
      <w:r w:rsidRPr="00C73022">
        <w:t>Информация о принадлежности / отсутствии принадлежности Поставщика /Участника закупки к субъектам малого и среднего предпринимательства (</w:t>
      </w:r>
      <w:r w:rsidRPr="00C73022">
        <w:rPr>
          <w:b/>
        </w:rPr>
        <w:t>только для резидентов РФ</w:t>
      </w:r>
      <w:r w:rsidRPr="00C73022">
        <w:t>) в соответствии с Федеральным законом от 24.07.2007 №209-ФЗ «О развитии малого и среднего предпринимательства», в виде предоставления одного из нижеперечисленных документов:</w:t>
      </w:r>
    </w:p>
    <w:p w:rsidR="00C73022" w:rsidRPr="00C73022" w:rsidRDefault="00C73022" w:rsidP="00181D31">
      <w:pPr>
        <w:numPr>
          <w:ilvl w:val="1"/>
          <w:numId w:val="14"/>
        </w:numPr>
      </w:pPr>
      <w:r w:rsidRPr="00C73022">
        <w:t xml:space="preserve">«Сведения из единого реестра субъектов малого и среднего предпринимательства» (информация в виде выписки из единого реестра субъектов малого и среднего предпринимательства, размещенного по адресу: </w:t>
      </w:r>
      <w:hyperlink r:id="rId39" w:history="1">
        <w:r w:rsidRPr="00C73022">
          <w:rPr>
            <w:rStyle w:val="af4"/>
          </w:rPr>
          <w:t>https://rmsp.nalog.ru/</w:t>
        </w:r>
      </w:hyperlink>
      <w:r w:rsidRPr="00C73022">
        <w:t xml:space="preserve">) от даты не позднее 1 (одного) месяца </w:t>
      </w:r>
      <w:r w:rsidRPr="00C73022">
        <w:rPr>
          <w:bCs/>
        </w:rPr>
        <w:t>с момента</w:t>
      </w:r>
      <w:r w:rsidRPr="00C73022">
        <w:t xml:space="preserve"> подачи документов.</w:t>
      </w:r>
    </w:p>
    <w:p w:rsidR="00C73022" w:rsidRPr="00C73022" w:rsidRDefault="00C73022" w:rsidP="00C73022">
      <w:r w:rsidRPr="00C73022">
        <w:t xml:space="preserve">или </w:t>
      </w:r>
    </w:p>
    <w:p w:rsidR="00C73022" w:rsidRPr="00C73022" w:rsidRDefault="00C73022" w:rsidP="00181D31">
      <w:pPr>
        <w:numPr>
          <w:ilvl w:val="1"/>
          <w:numId w:val="14"/>
        </w:numPr>
      </w:pPr>
      <w:proofErr w:type="gramStart"/>
      <w:r w:rsidRPr="00C73022">
        <w:t xml:space="preserve">Декларация о соответствии Поставщика /Участника закупки критериям отнесения к субъектам малого и среднего предпринимательства по форме </w:t>
      </w:r>
      <w:hyperlink r:id="rId40" w:anchor="block_10100" w:history="1">
        <w:r w:rsidRPr="00C73022">
          <w:rPr>
            <w:rStyle w:val="af4"/>
          </w:rPr>
          <w:t>приложения</w:t>
        </w:r>
      </w:hyperlink>
      <w:r w:rsidRPr="00C73022">
        <w:t xml:space="preserve"> к Постановлению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юридических лиц» в случае отсутствия сведений об Участнике, который является вновь зарегистрированным индивидуальным предпринимателем или вновь созданным юридическим лицом в соответствии</w:t>
      </w:r>
      <w:proofErr w:type="gramEnd"/>
      <w:r w:rsidRPr="00C73022">
        <w:t xml:space="preserve"> с </w:t>
      </w:r>
      <w:hyperlink r:id="rId41" w:anchor="block_43" w:history="1">
        <w:r w:rsidRPr="00C73022">
          <w:rPr>
            <w:rStyle w:val="af4"/>
          </w:rPr>
          <w:t>частью 3 статьи 4</w:t>
        </w:r>
      </w:hyperlink>
      <w:r w:rsidRPr="00C73022">
        <w:t xml:space="preserve"> Федерального закона от 24.07.2007 № 209-ФЗ "О развитии малого и среднего предпринимательства в Российской Федерации", в едином реестре субъектов малого и среднего предпринимательства. </w:t>
      </w:r>
    </w:p>
    <w:p w:rsidR="00C73022" w:rsidRPr="00C73022" w:rsidRDefault="00C73022" w:rsidP="00C73022">
      <w:r w:rsidRPr="00C73022">
        <w:t xml:space="preserve">или </w:t>
      </w:r>
    </w:p>
    <w:p w:rsidR="00C73022" w:rsidRPr="00C73022" w:rsidRDefault="00C73022" w:rsidP="00181D31">
      <w:pPr>
        <w:numPr>
          <w:ilvl w:val="1"/>
          <w:numId w:val="14"/>
        </w:numPr>
      </w:pPr>
      <w:r w:rsidRPr="00C73022">
        <w:t xml:space="preserve">Форма </w:t>
      </w:r>
      <w:proofErr w:type="gramStart"/>
      <w:r w:rsidRPr="00C73022">
        <w:t>подтверждения отсутствия принадлежности Поставщика / Участника закупки</w:t>
      </w:r>
      <w:proofErr w:type="gramEnd"/>
      <w:r w:rsidRPr="00C73022">
        <w:t xml:space="preserve"> к субъектам малого и среднего предпринимательства.</w:t>
      </w:r>
    </w:p>
    <w:p w:rsidR="00C73022" w:rsidRPr="00C73022" w:rsidRDefault="00C73022" w:rsidP="00181D31">
      <w:pPr>
        <w:numPr>
          <w:ilvl w:val="0"/>
          <w:numId w:val="14"/>
        </w:numPr>
      </w:pPr>
      <w:proofErr w:type="gramStart"/>
      <w:r w:rsidRPr="00C73022">
        <w:lastRenderedPageBreak/>
        <w:t>Форма письма об имеющейся у Поставщика/Участника закупки (</w:t>
      </w:r>
      <w:r w:rsidRPr="00C73022">
        <w:rPr>
          <w:b/>
        </w:rPr>
        <w:t>только для резидентов РФ</w:t>
      </w:r>
      <w:r w:rsidRPr="00C73022">
        <w:t>) непогашенной задолженности, совокупная сумма взыскания по которой превышает 50% выручки Поставщика/Участника закупки за последний отчетный период (календарный год), предшествующий году подачи документов на аккредитацию, в том числе, по следующим обязательствам (при наличии вступившего в законную силу судебного решения):</w:t>
      </w:r>
      <w:proofErr w:type="gramEnd"/>
    </w:p>
    <w:p w:rsidR="00C73022" w:rsidRPr="00C73022" w:rsidRDefault="00C73022" w:rsidP="00181D31">
      <w:pPr>
        <w:numPr>
          <w:ilvl w:val="1"/>
          <w:numId w:val="14"/>
        </w:numPr>
      </w:pPr>
      <w:r w:rsidRPr="00C73022">
        <w:t>по уплате налогов, сборов, задолженности по иным обязательным платежам в бюджеты бюджетной системы Российской Федерации;</w:t>
      </w:r>
    </w:p>
    <w:p w:rsidR="00C73022" w:rsidRPr="00C73022" w:rsidRDefault="00C73022" w:rsidP="00181D31">
      <w:pPr>
        <w:numPr>
          <w:ilvl w:val="1"/>
          <w:numId w:val="14"/>
        </w:numPr>
      </w:pPr>
      <w:r w:rsidRPr="00C73022">
        <w:t>по своевременной и полной выплате работникам заработной платы;</w:t>
      </w:r>
    </w:p>
    <w:p w:rsidR="00C73022" w:rsidRPr="00C73022" w:rsidRDefault="00C73022" w:rsidP="00181D31">
      <w:pPr>
        <w:numPr>
          <w:ilvl w:val="1"/>
          <w:numId w:val="14"/>
        </w:numPr>
      </w:pPr>
      <w:r w:rsidRPr="00C73022">
        <w:t>по уплате в пользу третьих лиц сумм за аренду помещений (оборудования), пользование электроэнергией (теплом).</w:t>
      </w:r>
    </w:p>
    <w:p w:rsidR="00C73022" w:rsidRPr="00C73022" w:rsidRDefault="00C73022" w:rsidP="00C73022"/>
    <w:p w:rsidR="00C73022" w:rsidRPr="00C73022" w:rsidRDefault="00C73022" w:rsidP="00181D31">
      <w:pPr>
        <w:numPr>
          <w:ilvl w:val="0"/>
          <w:numId w:val="21"/>
        </w:numPr>
        <w:tabs>
          <w:tab w:val="num" w:pos="567"/>
        </w:tabs>
        <w:rPr>
          <w:b/>
        </w:rPr>
      </w:pPr>
      <w:bookmarkStart w:id="40" w:name="_Toc379285991"/>
      <w:bookmarkStart w:id="41" w:name="_Ref391311474"/>
      <w:bookmarkStart w:id="42" w:name="_Toc392495181"/>
      <w:bookmarkStart w:id="43" w:name="_Toc392610521"/>
      <w:bookmarkStart w:id="44" w:name="_Toc393989323"/>
      <w:bookmarkStart w:id="45" w:name="_Toc393888108"/>
      <w:r w:rsidRPr="00C73022">
        <w:rPr>
          <w:b/>
        </w:rPr>
        <w:t>ПРИЛАГАЕМЫЕ К АНКЕТЕ-ЗАЯВКЕ ДОКУМЕНТЫ</w:t>
      </w:r>
      <w:bookmarkEnd w:id="40"/>
      <w:bookmarkEnd w:id="41"/>
      <w:bookmarkEnd w:id="42"/>
      <w:bookmarkEnd w:id="43"/>
      <w:bookmarkEnd w:id="44"/>
      <w:bookmarkEnd w:id="45"/>
    </w:p>
    <w:p w:rsidR="00C73022" w:rsidRPr="00C73022" w:rsidRDefault="00C73022" w:rsidP="00C73022"/>
    <w:p w:rsidR="00C73022" w:rsidRPr="00C73022" w:rsidRDefault="00C73022" w:rsidP="00C73022">
      <w:r w:rsidRPr="00C73022">
        <w:t xml:space="preserve">В </w:t>
      </w:r>
      <w:proofErr w:type="gramStart"/>
      <w:r w:rsidRPr="00C73022">
        <w:t>составе</w:t>
      </w:r>
      <w:proofErr w:type="gramEnd"/>
      <w:r w:rsidRPr="00C73022">
        <w:t xml:space="preserve"> приложений к анкете-заявке Поставщики/ Участники закупки представляют следующие документы: </w:t>
      </w:r>
    </w:p>
    <w:p w:rsidR="00C73022" w:rsidRPr="00C73022" w:rsidRDefault="00C73022" w:rsidP="00C73022"/>
    <w:p w:rsidR="00C73022" w:rsidRPr="00C73022" w:rsidRDefault="00C73022" w:rsidP="00181D31">
      <w:pPr>
        <w:numPr>
          <w:ilvl w:val="1"/>
          <w:numId w:val="21"/>
        </w:numPr>
        <w:tabs>
          <w:tab w:val="num" w:pos="567"/>
        </w:tabs>
        <w:rPr>
          <w:b/>
        </w:rPr>
      </w:pPr>
      <w:bookmarkStart w:id="46" w:name="_Toc375670729"/>
      <w:bookmarkStart w:id="47" w:name="_Toc379285992"/>
      <w:bookmarkStart w:id="48" w:name="_Ref391311137"/>
      <w:bookmarkStart w:id="49" w:name="_Toc392495182"/>
      <w:bookmarkStart w:id="50" w:name="_Toc392610522"/>
      <w:bookmarkStart w:id="51" w:name="_Toc393989324"/>
      <w:bookmarkStart w:id="52" w:name="_Toc393888109"/>
      <w:r w:rsidRPr="00C73022">
        <w:rPr>
          <w:b/>
        </w:rPr>
        <w:t>РЕГИСТРАЦИОННЫЕ И ИНЫЕ ДОКУМЕНТЫ</w:t>
      </w:r>
      <w:bookmarkEnd w:id="46"/>
      <w:bookmarkEnd w:id="47"/>
      <w:bookmarkEnd w:id="48"/>
      <w:bookmarkEnd w:id="49"/>
      <w:bookmarkEnd w:id="50"/>
      <w:bookmarkEnd w:id="51"/>
      <w:bookmarkEnd w:id="52"/>
    </w:p>
    <w:p w:rsidR="00C73022" w:rsidRPr="00C73022" w:rsidRDefault="00C73022" w:rsidP="00C73022"/>
    <w:p w:rsidR="00C73022" w:rsidRPr="00C73022" w:rsidRDefault="00C73022" w:rsidP="00181D31">
      <w:pPr>
        <w:numPr>
          <w:ilvl w:val="2"/>
          <w:numId w:val="21"/>
        </w:numPr>
        <w:tabs>
          <w:tab w:val="num" w:pos="993"/>
        </w:tabs>
        <w:rPr>
          <w:b/>
        </w:rPr>
      </w:pPr>
      <w:bookmarkStart w:id="53" w:name="_Toc351037923"/>
      <w:bookmarkStart w:id="54" w:name="_Toc363654722"/>
      <w:bookmarkStart w:id="55" w:name="_Toc375670730"/>
      <w:bookmarkStart w:id="56" w:name="_Toc375670857"/>
      <w:bookmarkStart w:id="57" w:name="_Toc379285993"/>
      <w:bookmarkStart w:id="58" w:name="_Toc392495183"/>
      <w:bookmarkStart w:id="59" w:name="_Toc392610523"/>
      <w:bookmarkStart w:id="60" w:name="_Toc393989325"/>
      <w:bookmarkStart w:id="61" w:name="_Toc393888110"/>
      <w:r w:rsidRPr="00C73022">
        <w:rPr>
          <w:b/>
        </w:rPr>
        <w:t>ДЛЯ РЕЗИДЕНТОВ РОССИЙСКОЙ ФЕДЕРАЦИИ — ЮРИДИЧЕСКИХ ЛИЦ: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:rsidR="00C73022" w:rsidRPr="00C73022" w:rsidRDefault="00C73022" w:rsidP="00181D31">
      <w:pPr>
        <w:numPr>
          <w:ilvl w:val="0"/>
          <w:numId w:val="14"/>
        </w:numPr>
      </w:pPr>
      <w:r w:rsidRPr="00C73022">
        <w:t>Заверенная печатью организации (при наличии) и подписью руководителя организации копия Устава;</w:t>
      </w:r>
    </w:p>
    <w:p w:rsidR="00C73022" w:rsidRPr="00C73022" w:rsidRDefault="00C73022" w:rsidP="00181D31">
      <w:pPr>
        <w:numPr>
          <w:ilvl w:val="0"/>
          <w:numId w:val="14"/>
        </w:numPr>
      </w:pPr>
      <w:r w:rsidRPr="00C73022">
        <w:t>Заверенная печатью организации (при наличии)  и подписью руководителя организации копия свидетельства о государственной регистрации;</w:t>
      </w:r>
    </w:p>
    <w:p w:rsidR="00C73022" w:rsidRPr="00C73022" w:rsidRDefault="00C73022" w:rsidP="00181D31">
      <w:pPr>
        <w:numPr>
          <w:ilvl w:val="0"/>
          <w:numId w:val="14"/>
        </w:numPr>
      </w:pPr>
      <w:r w:rsidRPr="00C73022">
        <w:t>Заверенная печатью организации (при наличии) и подписью руководителя организации копия свидетельства о постановке на налоговый учет;</w:t>
      </w:r>
    </w:p>
    <w:p w:rsidR="00C73022" w:rsidRPr="00C73022" w:rsidRDefault="00C73022" w:rsidP="00181D31">
      <w:pPr>
        <w:numPr>
          <w:ilvl w:val="0"/>
          <w:numId w:val="14"/>
        </w:numPr>
      </w:pPr>
      <w:r w:rsidRPr="00C73022">
        <w:t>Заверенная печатью организации (при наличии) и подписью руководителя организации копия документа, подтверждающего полномочия единоличного исполнительного органа и, в случае если документы подписываются по доверенности, копия доверенности на лицо, подписывающее документы;</w:t>
      </w:r>
    </w:p>
    <w:p w:rsidR="00C73022" w:rsidRPr="00C73022" w:rsidRDefault="00C73022" w:rsidP="00181D31">
      <w:pPr>
        <w:numPr>
          <w:ilvl w:val="0"/>
          <w:numId w:val="14"/>
        </w:numPr>
      </w:pPr>
      <w:r w:rsidRPr="00C73022">
        <w:t>Заверенная печатью организации (при наличии) и подписью руководителя организации копия приказа о назначении главного бухгалтера, а в случае его отсутствия — информационное письмо-справка за подписью руководителя с указанием причин;</w:t>
      </w:r>
    </w:p>
    <w:p w:rsidR="00C73022" w:rsidRPr="00C73022" w:rsidRDefault="00C73022" w:rsidP="00181D31">
      <w:pPr>
        <w:numPr>
          <w:ilvl w:val="0"/>
          <w:numId w:val="14"/>
        </w:numPr>
      </w:pPr>
      <w:r w:rsidRPr="00C73022">
        <w:t xml:space="preserve">Оригинал или заверенная печатью организации (при наличии) и подписью руководителя организации копия выписки из Единого государственного реестра юридических лиц от даты не позднее 1 (одного) месяца </w:t>
      </w:r>
      <w:r w:rsidRPr="00C73022">
        <w:rPr>
          <w:bCs/>
        </w:rPr>
        <w:t>с момента</w:t>
      </w:r>
      <w:r w:rsidRPr="00C73022">
        <w:t xml:space="preserve"> подачи документов;</w:t>
      </w:r>
    </w:p>
    <w:p w:rsidR="00C73022" w:rsidRPr="00C73022" w:rsidRDefault="00C73022" w:rsidP="00181D31">
      <w:pPr>
        <w:numPr>
          <w:ilvl w:val="0"/>
          <w:numId w:val="14"/>
        </w:numPr>
      </w:pPr>
      <w:proofErr w:type="gramStart"/>
      <w:r w:rsidRPr="00C73022">
        <w:t>Сведения о цепочке собственников, включая конечных бенефициаров, по установленной форме (для организаций с формой собственности «акционерное общество» (публичное или непубличное;</w:t>
      </w:r>
      <w:proofErr w:type="gramEnd"/>
      <w:r w:rsidRPr="00C73022">
        <w:t xml:space="preserve"> </w:t>
      </w:r>
      <w:proofErr w:type="gramStart"/>
      <w:r w:rsidRPr="00C73022">
        <w:t>ЗАО, ПАО, АО, если организация не внесла соответствующие изменения в Устав общества) необходимо дополнительно приложить заверенную печатью организации (при наличии) и подписью руководителя копию реестра акционеров (владеющих не менее чем 5% акций) от даты не позднее 1 (одного) месяца с момента подачи документов);</w:t>
      </w:r>
      <w:proofErr w:type="gramEnd"/>
    </w:p>
    <w:p w:rsidR="00C73022" w:rsidRPr="00C73022" w:rsidRDefault="00C73022" w:rsidP="00181D31">
      <w:pPr>
        <w:numPr>
          <w:ilvl w:val="0"/>
          <w:numId w:val="14"/>
        </w:numPr>
        <w:rPr>
          <w:bCs/>
        </w:rPr>
      </w:pPr>
      <w:r w:rsidRPr="00C73022">
        <w:t xml:space="preserve">Заверенная печатью организации (при наличии) и подписью руководителя организации копия формы КНД-1110018 «Сведения о среднесписочной численности работников за предшествующий календарный год» </w:t>
      </w:r>
      <w:proofErr w:type="gramStart"/>
      <w:r w:rsidRPr="00C73022">
        <w:t>за</w:t>
      </w:r>
      <w:proofErr w:type="gramEnd"/>
      <w:r w:rsidRPr="00C73022">
        <w:t xml:space="preserve"> последние 3 календарных года;</w:t>
      </w:r>
    </w:p>
    <w:p w:rsidR="00C73022" w:rsidRPr="00C73022" w:rsidRDefault="00C73022" w:rsidP="00181D31">
      <w:pPr>
        <w:numPr>
          <w:ilvl w:val="0"/>
          <w:numId w:val="14"/>
        </w:numPr>
      </w:pPr>
      <w:r w:rsidRPr="00C73022">
        <w:lastRenderedPageBreak/>
        <w:t>Оригинал или заверенная печатью организации (при наличии) и подписью руководителя Поставщика/ Участника закупки копия Справки об исполнении налогоплательщиком обязанности по уплате налогов, сборов, пеней, штрафов или копия Справки о состоянии расчетов по налогам, сборам, пеням, штрафам (по формам, установленным законодательством РФ). Дата выдачи справки не более 1 (одного) месяца от даты подачи документов;</w:t>
      </w:r>
    </w:p>
    <w:p w:rsidR="00C73022" w:rsidRPr="00C73022" w:rsidRDefault="00C73022" w:rsidP="00181D31">
      <w:pPr>
        <w:numPr>
          <w:ilvl w:val="0"/>
          <w:numId w:val="14"/>
        </w:numPr>
      </w:pPr>
      <w:r w:rsidRPr="00C73022">
        <w:t xml:space="preserve">Заверенные печатью Поставщика/ Участника закупки (при наличии) и подписью </w:t>
      </w:r>
      <w:proofErr w:type="gramStart"/>
      <w:r w:rsidRPr="00C73022">
        <w:t>руководителя Поставщика/ Участника закупки копии</w:t>
      </w:r>
      <w:proofErr w:type="gramEnd"/>
      <w:r w:rsidRPr="00C73022">
        <w:t xml:space="preserve"> документов, подтверждающих местонахождение Поставщика/ Участника закупки: Договор аренды и/или свидетельство о праве собственности (для нерезидентов Российской Федерации — при наличии);</w:t>
      </w:r>
    </w:p>
    <w:p w:rsidR="00C73022" w:rsidRPr="00C73022" w:rsidRDefault="00C73022" w:rsidP="00181D31">
      <w:pPr>
        <w:numPr>
          <w:ilvl w:val="0"/>
          <w:numId w:val="14"/>
        </w:numPr>
      </w:pPr>
      <w:r w:rsidRPr="00C73022">
        <w:t>Информационная справка за подписью руководителя о специализации Поставщика/ Участника закупки как Поставщика товаров, работ, услуг.</w:t>
      </w:r>
    </w:p>
    <w:p w:rsidR="00C73022" w:rsidRPr="00C73022" w:rsidRDefault="00C73022" w:rsidP="00C73022"/>
    <w:p w:rsidR="00C73022" w:rsidRPr="00C73022" w:rsidRDefault="00C73022" w:rsidP="00181D31">
      <w:pPr>
        <w:numPr>
          <w:ilvl w:val="2"/>
          <w:numId w:val="21"/>
        </w:numPr>
        <w:tabs>
          <w:tab w:val="num" w:pos="851"/>
        </w:tabs>
        <w:rPr>
          <w:b/>
        </w:rPr>
      </w:pPr>
      <w:bookmarkStart w:id="62" w:name="_Toc351037924"/>
      <w:bookmarkStart w:id="63" w:name="_Toc363654723"/>
      <w:bookmarkStart w:id="64" w:name="_Toc375670731"/>
      <w:bookmarkStart w:id="65" w:name="_Toc375670858"/>
      <w:bookmarkStart w:id="66" w:name="_Toc379285994"/>
      <w:bookmarkStart w:id="67" w:name="_Toc392495184"/>
      <w:bookmarkStart w:id="68" w:name="_Toc392610524"/>
      <w:bookmarkStart w:id="69" w:name="_Toc393989326"/>
      <w:bookmarkStart w:id="70" w:name="_Toc393888111"/>
      <w:r w:rsidRPr="00C73022">
        <w:rPr>
          <w:b/>
        </w:rPr>
        <w:t>ДЛЯ РЕЗИДЕНТОВ РОССИЙСКОЙ ФЕДЕРАЦИИ — ИНДИВИДУАЛЬНЫХ ПРЕДПРИНИМАТЕЛЕЙ: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:rsidR="00C73022" w:rsidRPr="00C73022" w:rsidRDefault="00C73022" w:rsidP="00181D31">
      <w:pPr>
        <w:numPr>
          <w:ilvl w:val="0"/>
          <w:numId w:val="14"/>
        </w:numPr>
      </w:pPr>
      <w:r w:rsidRPr="00C73022">
        <w:t>Заверенная печатью (при наличии) и подписью индивидуального предпринимателя копия документа о государственной регистрации физического лица в качестве индивидуального предпринимателя в соответствии с законодательством Российской Федерации;</w:t>
      </w:r>
    </w:p>
    <w:p w:rsidR="00C73022" w:rsidRPr="00C73022" w:rsidRDefault="00C73022" w:rsidP="00181D31">
      <w:pPr>
        <w:numPr>
          <w:ilvl w:val="0"/>
          <w:numId w:val="14"/>
        </w:numPr>
        <w:rPr>
          <w:bCs/>
        </w:rPr>
      </w:pPr>
      <w:r w:rsidRPr="00C73022">
        <w:rPr>
          <w:bCs/>
        </w:rPr>
        <w:t xml:space="preserve">Заверенная печатью </w:t>
      </w:r>
      <w:r w:rsidRPr="00C73022">
        <w:t xml:space="preserve">(при наличии) </w:t>
      </w:r>
      <w:r w:rsidRPr="00C73022">
        <w:rPr>
          <w:bCs/>
        </w:rPr>
        <w:t>и подписью копия свидетельства о постановке на налоговый учет;</w:t>
      </w:r>
    </w:p>
    <w:p w:rsidR="00C73022" w:rsidRPr="00C73022" w:rsidRDefault="00C73022" w:rsidP="00181D31">
      <w:pPr>
        <w:numPr>
          <w:ilvl w:val="0"/>
          <w:numId w:val="14"/>
        </w:numPr>
        <w:rPr>
          <w:bCs/>
        </w:rPr>
      </w:pPr>
      <w:r w:rsidRPr="00C73022">
        <w:t>Копия общегражданского паспорта индивидуального предпринимателя;</w:t>
      </w:r>
    </w:p>
    <w:p w:rsidR="00C73022" w:rsidRPr="00C73022" w:rsidRDefault="00C73022" w:rsidP="00181D31">
      <w:pPr>
        <w:numPr>
          <w:ilvl w:val="0"/>
          <w:numId w:val="14"/>
        </w:numPr>
      </w:pPr>
      <w:r w:rsidRPr="00C73022">
        <w:t>Оригинал или заверенная печатью организации (при наличии) и подписью руководителя Поставщика/ Участника закупки копия Справки об исполнении налогоплательщиком обязанности по уплате налогов, сборов, пеней, штрафов или копия Справки о состоянии расчетов по налогам, сборам, пеням, штрафам (по формам, установленным законодательством РФ). Дата выдачи справки не более 1 (одного) месяца от даты подачи документов;</w:t>
      </w:r>
    </w:p>
    <w:p w:rsidR="00C73022" w:rsidRPr="00C73022" w:rsidRDefault="00C73022" w:rsidP="00181D31">
      <w:pPr>
        <w:numPr>
          <w:ilvl w:val="0"/>
          <w:numId w:val="14"/>
        </w:numPr>
      </w:pPr>
      <w:r w:rsidRPr="00C73022">
        <w:t xml:space="preserve">Заверенные печатью Поставщика/ Участника закупки (при наличии) и подписью </w:t>
      </w:r>
      <w:proofErr w:type="gramStart"/>
      <w:r w:rsidRPr="00C73022">
        <w:t>руководителя Поставщика/ Участника закупки копии</w:t>
      </w:r>
      <w:proofErr w:type="gramEnd"/>
      <w:r w:rsidRPr="00C73022">
        <w:t xml:space="preserve"> документов, подтверждающих местонахождение Поставщика/ Участника закупки: Договор аренды и/или свидетельство о праве собственности (для нерезидентов Российской Федерации — при наличии);</w:t>
      </w:r>
    </w:p>
    <w:p w:rsidR="00C73022" w:rsidRPr="00C73022" w:rsidRDefault="00C73022" w:rsidP="00181D31">
      <w:pPr>
        <w:numPr>
          <w:ilvl w:val="0"/>
          <w:numId w:val="14"/>
        </w:numPr>
      </w:pPr>
      <w:r w:rsidRPr="00C73022">
        <w:t>Информационная справка за подписью руководителя о специализации Поставщика/ Участника закупки как Поставщика товаров, работ, услуг.</w:t>
      </w:r>
    </w:p>
    <w:p w:rsidR="00C73022" w:rsidRPr="00C73022" w:rsidRDefault="00C73022" w:rsidP="00C73022"/>
    <w:p w:rsidR="00C73022" w:rsidRPr="00C73022" w:rsidRDefault="00C73022" w:rsidP="00181D31">
      <w:pPr>
        <w:numPr>
          <w:ilvl w:val="2"/>
          <w:numId w:val="21"/>
        </w:numPr>
        <w:tabs>
          <w:tab w:val="num" w:pos="851"/>
        </w:tabs>
        <w:rPr>
          <w:b/>
        </w:rPr>
      </w:pPr>
      <w:bookmarkStart w:id="71" w:name="_Toc351037925"/>
      <w:bookmarkStart w:id="72" w:name="_Toc363654724"/>
      <w:bookmarkStart w:id="73" w:name="_Toc375670732"/>
      <w:bookmarkStart w:id="74" w:name="_Toc375670859"/>
      <w:bookmarkStart w:id="75" w:name="_Toc379285995"/>
      <w:bookmarkStart w:id="76" w:name="_Toc392495185"/>
      <w:bookmarkStart w:id="77" w:name="_Toc392610525"/>
      <w:bookmarkStart w:id="78" w:name="_Toc393989327"/>
      <w:bookmarkStart w:id="79" w:name="_Toc393888112"/>
      <w:r w:rsidRPr="00C73022">
        <w:rPr>
          <w:b/>
        </w:rPr>
        <w:t>ДЛЯ НЕРЕЗИДЕНТОВ РОССИЙСКОЙ ФЕДЕРАЦИИ: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C73022" w:rsidRPr="00C73022" w:rsidRDefault="00C73022" w:rsidP="00181D31">
      <w:pPr>
        <w:numPr>
          <w:ilvl w:val="0"/>
          <w:numId w:val="14"/>
        </w:numPr>
      </w:pPr>
      <w:r w:rsidRPr="00C73022">
        <w:t>Заверенная печатью организации (при наличии) копия информации о регистрации Поставщика/ Участника закупки, а также данные об учредителях и собственниках Поставщика/ Участника закупки, в виде выписки из торгового реестра, с приложением перевода на русский язык;</w:t>
      </w:r>
    </w:p>
    <w:p w:rsidR="00C73022" w:rsidRPr="00C73022" w:rsidRDefault="00C73022" w:rsidP="00181D31">
      <w:pPr>
        <w:numPr>
          <w:ilvl w:val="0"/>
          <w:numId w:val="14"/>
        </w:numPr>
      </w:pPr>
      <w:r w:rsidRPr="00C73022">
        <w:t xml:space="preserve">В </w:t>
      </w:r>
      <w:proofErr w:type="gramStart"/>
      <w:r w:rsidRPr="00C73022">
        <w:t>случае</w:t>
      </w:r>
      <w:proofErr w:type="gramEnd"/>
      <w:r w:rsidRPr="00C73022">
        <w:t xml:space="preserve"> если документы на аккредитацию подписываются по доверенности, представляется копия доверенности на лицо, подписывающее такие документы, с приложением перевода на русский язык;</w:t>
      </w:r>
    </w:p>
    <w:p w:rsidR="00C73022" w:rsidRPr="00C73022" w:rsidRDefault="00C73022" w:rsidP="00181D31">
      <w:pPr>
        <w:numPr>
          <w:ilvl w:val="0"/>
          <w:numId w:val="14"/>
        </w:numPr>
      </w:pPr>
      <w:r w:rsidRPr="00C73022">
        <w:t xml:space="preserve">В случае если в соответствии с законодательством страны Поставщика/ Участника закупки представление тех или иных документов невозможно — Поставщик/ Участник закупки обязан представить информационное письмо-справку с объяснением таких причин, а также (насколько это возможно) аналогичный документ, близкий по содержанию </w:t>
      </w:r>
      <w:proofErr w:type="gramStart"/>
      <w:r w:rsidRPr="00C73022">
        <w:t>к</w:t>
      </w:r>
      <w:proofErr w:type="gramEnd"/>
      <w:r w:rsidRPr="00C73022">
        <w:t xml:space="preserve"> запрашиваемому, с переводом на русский язык;</w:t>
      </w:r>
    </w:p>
    <w:p w:rsidR="00C73022" w:rsidRPr="00C73022" w:rsidRDefault="00C73022" w:rsidP="00181D31">
      <w:pPr>
        <w:numPr>
          <w:ilvl w:val="0"/>
          <w:numId w:val="14"/>
        </w:numPr>
      </w:pPr>
      <w:r w:rsidRPr="00C73022">
        <w:lastRenderedPageBreak/>
        <w:t>Сведения о цепочке собственников, включая конечных бенефициаров по установленной форме;</w:t>
      </w:r>
    </w:p>
    <w:p w:rsidR="00C73022" w:rsidRPr="00C73022" w:rsidRDefault="00C73022" w:rsidP="00181D31">
      <w:pPr>
        <w:numPr>
          <w:ilvl w:val="0"/>
          <w:numId w:val="14"/>
        </w:numPr>
      </w:pPr>
      <w:r w:rsidRPr="00C73022">
        <w:t>Заверенная Участником копия информации о регистрации Участника закупки в налоговых органах по месту юридической регистрации Участника закупки (TIN или аналогичный номер налогоплательщика по месту регистрации Участника);</w:t>
      </w:r>
    </w:p>
    <w:p w:rsidR="00C73022" w:rsidRPr="00C73022" w:rsidRDefault="00C73022" w:rsidP="00181D31">
      <w:pPr>
        <w:numPr>
          <w:ilvl w:val="0"/>
          <w:numId w:val="14"/>
        </w:numPr>
      </w:pPr>
      <w:r w:rsidRPr="00C73022">
        <w:t>Информационная справка за подписью руководителя о специализации Поставщика/ Участника закупки как Поставщика товаров, работ, услуг.</w:t>
      </w:r>
    </w:p>
    <w:p w:rsidR="00C73022" w:rsidRPr="00C73022" w:rsidRDefault="00C73022" w:rsidP="00C73022"/>
    <w:p w:rsidR="00C73022" w:rsidRPr="00C73022" w:rsidRDefault="00C73022" w:rsidP="00C73022"/>
    <w:p w:rsidR="00C73022" w:rsidRPr="00C73022" w:rsidRDefault="00C73022" w:rsidP="00181D31">
      <w:pPr>
        <w:numPr>
          <w:ilvl w:val="1"/>
          <w:numId w:val="21"/>
        </w:numPr>
        <w:tabs>
          <w:tab w:val="num" w:pos="567"/>
        </w:tabs>
        <w:rPr>
          <w:b/>
        </w:rPr>
      </w:pPr>
      <w:bookmarkStart w:id="80" w:name="_Toc375670733"/>
      <w:bookmarkStart w:id="81" w:name="_Toc379285996"/>
      <w:bookmarkStart w:id="82" w:name="_Ref391310672"/>
      <w:bookmarkStart w:id="83" w:name="_Ref391311098"/>
      <w:bookmarkStart w:id="84" w:name="_Ref391311121"/>
      <w:bookmarkStart w:id="85" w:name="_Toc392495186"/>
      <w:bookmarkStart w:id="86" w:name="_Toc392610526"/>
      <w:bookmarkStart w:id="87" w:name="_Toc393989328"/>
      <w:bookmarkStart w:id="88" w:name="_Toc393888113"/>
      <w:r w:rsidRPr="00C73022">
        <w:rPr>
          <w:b/>
        </w:rPr>
        <w:t>ФИНАНСОВАЯ ИНФОРМАЦИЯ</w:t>
      </w:r>
      <w:r w:rsidRPr="00C73022">
        <w:rPr>
          <w:vertAlign w:val="superscript"/>
        </w:rPr>
        <w:footnoteReference w:id="8"/>
      </w:r>
      <w:r w:rsidRPr="00C73022">
        <w:rPr>
          <w:b/>
        </w:rPr>
        <w:t xml:space="preserve"> ДЛЯ ПРОВЕРКИ УРОВНЯ ФИНАНСОВОГО СОСТОЯНИЯ</w:t>
      </w:r>
    </w:p>
    <w:p w:rsidR="00C73022" w:rsidRPr="00C73022" w:rsidRDefault="00C73022" w:rsidP="00C73022"/>
    <w:p w:rsidR="00C73022" w:rsidRPr="00C73022" w:rsidRDefault="00C73022" w:rsidP="00181D31">
      <w:pPr>
        <w:numPr>
          <w:ilvl w:val="2"/>
          <w:numId w:val="39"/>
        </w:numPr>
        <w:tabs>
          <w:tab w:val="num" w:pos="851"/>
        </w:tabs>
        <w:rPr>
          <w:b/>
        </w:rPr>
      </w:pPr>
      <w:r w:rsidRPr="00C73022">
        <w:rPr>
          <w:b/>
        </w:rPr>
        <w:t>ДЛЯ РЕЗИДЕНТОВ РОССИЙСКОЙ ФЕДЕРАЦИИ – ЮРИДИЧЕСКИХ ЛИЦ (ЮРИДИЧЕСКИХ ЛИЦ, ФОРМИРУЮЩИХ БУХГАЛТЕРСКУЮ ОТЧЕТНОСТЬ</w:t>
      </w:r>
      <w:r w:rsidRPr="00C73022">
        <w:rPr>
          <w:b/>
          <w:vertAlign w:val="superscript"/>
        </w:rPr>
        <w:footnoteReference w:id="9"/>
      </w:r>
      <w:r w:rsidRPr="00C73022">
        <w:rPr>
          <w:b/>
        </w:rPr>
        <w:t>, ВКЛЮЧАЯ УПРОЩЕННЫЕ ФОРМЫ БУХГАЛТЕРСКОЙ ОТЧЕТНОСТИ</w:t>
      </w:r>
      <w:r w:rsidRPr="00C73022">
        <w:rPr>
          <w:b/>
          <w:vertAlign w:val="superscript"/>
        </w:rPr>
        <w:footnoteReference w:id="10"/>
      </w:r>
      <w:r w:rsidRPr="00C73022">
        <w:rPr>
          <w:b/>
        </w:rPr>
        <w:t>):</w:t>
      </w:r>
    </w:p>
    <w:p w:rsidR="00C73022" w:rsidRPr="00C73022" w:rsidRDefault="00C73022" w:rsidP="00C73022">
      <w:pPr>
        <w:rPr>
          <w:b/>
        </w:rPr>
      </w:pPr>
    </w:p>
    <w:p w:rsidR="00C73022" w:rsidRPr="00C73022" w:rsidRDefault="00C73022" w:rsidP="00181D31">
      <w:pPr>
        <w:numPr>
          <w:ilvl w:val="3"/>
          <w:numId w:val="39"/>
        </w:numPr>
        <w:tabs>
          <w:tab w:val="clear" w:pos="1843"/>
          <w:tab w:val="num" w:pos="851"/>
          <w:tab w:val="left" w:pos="1134"/>
        </w:tabs>
      </w:pPr>
      <w:proofErr w:type="gramStart"/>
      <w:r w:rsidRPr="00C73022">
        <w:t>Копия Бухгалтерской отчетности за последние 3 года (с отметкой налоговых органов о принятии), заверенная печатью Поставщика/Участника закупки</w:t>
      </w:r>
      <w:r w:rsidRPr="00C73022">
        <w:rPr>
          <w:vertAlign w:val="superscript"/>
        </w:rPr>
        <w:footnoteReference w:id="11"/>
      </w:r>
      <w:r w:rsidRPr="00C73022">
        <w:t xml:space="preserve"> и подписью руководителя Поставщика/Участника закупки:</w:t>
      </w:r>
      <w:proofErr w:type="gramEnd"/>
    </w:p>
    <w:p w:rsidR="00C73022" w:rsidRPr="00C73022" w:rsidRDefault="00C73022" w:rsidP="00181D31">
      <w:pPr>
        <w:numPr>
          <w:ilvl w:val="0"/>
          <w:numId w:val="40"/>
        </w:numPr>
        <w:tabs>
          <w:tab w:val="clear" w:pos="360"/>
          <w:tab w:val="num" w:pos="993"/>
        </w:tabs>
      </w:pPr>
      <w:r w:rsidRPr="00C73022">
        <w:t>Форма 0710001 по ОКУД – Бухгалтерский баланс;</w:t>
      </w:r>
    </w:p>
    <w:p w:rsidR="00C73022" w:rsidRPr="00C73022" w:rsidRDefault="00C73022" w:rsidP="00181D31">
      <w:pPr>
        <w:numPr>
          <w:ilvl w:val="0"/>
          <w:numId w:val="40"/>
        </w:numPr>
        <w:tabs>
          <w:tab w:val="clear" w:pos="360"/>
          <w:tab w:val="num" w:pos="993"/>
        </w:tabs>
      </w:pPr>
      <w:r w:rsidRPr="00C73022">
        <w:t>Форма 0710002 по ОКУД – Отчет о финансовых результатах;</w:t>
      </w:r>
    </w:p>
    <w:p w:rsidR="00C73022" w:rsidRPr="00C73022" w:rsidRDefault="00C73022" w:rsidP="00181D31">
      <w:pPr>
        <w:numPr>
          <w:ilvl w:val="0"/>
          <w:numId w:val="40"/>
        </w:numPr>
        <w:tabs>
          <w:tab w:val="clear" w:pos="360"/>
          <w:tab w:val="num" w:pos="993"/>
        </w:tabs>
      </w:pPr>
      <w:r w:rsidRPr="00C73022">
        <w:t>Форма 0710003 по ОКУД – Отчет об изменениях капитала (при наличии).</w:t>
      </w:r>
    </w:p>
    <w:p w:rsidR="00C73022" w:rsidRPr="00C73022" w:rsidRDefault="00C73022" w:rsidP="00C73022"/>
    <w:p w:rsidR="00C73022" w:rsidRPr="00C73022" w:rsidRDefault="00C73022" w:rsidP="00181D31">
      <w:pPr>
        <w:numPr>
          <w:ilvl w:val="3"/>
          <w:numId w:val="39"/>
        </w:numPr>
        <w:tabs>
          <w:tab w:val="clear" w:pos="1843"/>
          <w:tab w:val="num" w:pos="851"/>
          <w:tab w:val="left" w:pos="1134"/>
        </w:tabs>
      </w:pPr>
      <w:r w:rsidRPr="00C73022">
        <w:t>Сведения о финансовом состоянии Поставщика/Участника закупки на последнюю отчетную дату (квартал), заверенные печатью Поставщика/Участника закупки</w:t>
      </w:r>
      <w:r w:rsidRPr="00C73022">
        <w:rPr>
          <w:vertAlign w:val="superscript"/>
        </w:rPr>
        <w:footnoteReference w:id="12"/>
      </w:r>
      <w:r w:rsidRPr="00C73022">
        <w:t xml:space="preserve"> и подписью руководителя Поставщика/ Участника закупки и сформированные по формам бухгалтерской отчетности</w:t>
      </w:r>
      <w:r w:rsidRPr="00C73022">
        <w:rPr>
          <w:vertAlign w:val="superscript"/>
        </w:rPr>
        <w:t xml:space="preserve"> </w:t>
      </w:r>
      <w:r w:rsidRPr="00C73022">
        <w:t>(предоставляются без отметки налоговых органов):</w:t>
      </w:r>
    </w:p>
    <w:p w:rsidR="00C73022" w:rsidRPr="00C73022" w:rsidRDefault="00C73022" w:rsidP="00181D31">
      <w:pPr>
        <w:numPr>
          <w:ilvl w:val="0"/>
          <w:numId w:val="40"/>
        </w:numPr>
        <w:tabs>
          <w:tab w:val="clear" w:pos="360"/>
          <w:tab w:val="num" w:pos="993"/>
        </w:tabs>
      </w:pPr>
      <w:r w:rsidRPr="00C73022">
        <w:t>Форма 0710001 по ОКУД (Бухгалтерский баланс);</w:t>
      </w:r>
    </w:p>
    <w:p w:rsidR="00C73022" w:rsidRPr="00C73022" w:rsidRDefault="00C73022" w:rsidP="00181D31">
      <w:pPr>
        <w:numPr>
          <w:ilvl w:val="0"/>
          <w:numId w:val="40"/>
        </w:numPr>
        <w:tabs>
          <w:tab w:val="clear" w:pos="360"/>
          <w:tab w:val="num" w:pos="993"/>
        </w:tabs>
      </w:pPr>
      <w:r w:rsidRPr="00C73022">
        <w:t>Форма 0710002 по ОКУД (Отчет о финансовых результатах).</w:t>
      </w:r>
    </w:p>
    <w:p w:rsidR="00C73022" w:rsidRPr="00C73022" w:rsidRDefault="00C73022" w:rsidP="00C73022"/>
    <w:p w:rsidR="00C73022" w:rsidRPr="00C73022" w:rsidRDefault="00C73022" w:rsidP="00181D31">
      <w:pPr>
        <w:numPr>
          <w:ilvl w:val="2"/>
          <w:numId w:val="39"/>
        </w:numPr>
        <w:tabs>
          <w:tab w:val="num" w:pos="851"/>
        </w:tabs>
        <w:rPr>
          <w:b/>
        </w:rPr>
      </w:pPr>
      <w:r w:rsidRPr="00C73022">
        <w:rPr>
          <w:b/>
        </w:rPr>
        <w:t>ДЛЯ РЕЗИДЕНТОВ РОССИЙСКОЙ ФЕДЕРАЦИИ – ИНДИВИДУАЛЬНЫХ ПРЕДПРИНИМАТЕЛЕЙ, ВЕДУЩИХ БУХГАЛТЕРСКИЙ УЧЕТ (ИНДИВИДУАЛЬНЫХ ПРЕДПРИНИМАТЕЛЕЙ, ФОРМИРУЮЩИХ БУХГАЛТЕРСКУЮ ОТЧЕТНОСТЬ</w:t>
      </w:r>
      <w:r w:rsidRPr="00C73022">
        <w:rPr>
          <w:b/>
          <w:vertAlign w:val="superscript"/>
        </w:rPr>
        <w:footnoteReference w:id="13"/>
      </w:r>
      <w:r w:rsidRPr="00C73022">
        <w:rPr>
          <w:b/>
        </w:rPr>
        <w:t>, ВКЛЮЧАЯ УПРОЩЕННЫЕ ФОРМЫ БУХГАЛТЕРСКОЙ ОТЧЕТНОСТИ</w:t>
      </w:r>
      <w:r w:rsidRPr="00C73022">
        <w:rPr>
          <w:b/>
          <w:vertAlign w:val="superscript"/>
        </w:rPr>
        <w:footnoteReference w:id="14"/>
      </w:r>
      <w:r w:rsidRPr="00C73022">
        <w:rPr>
          <w:b/>
        </w:rPr>
        <w:t>):</w:t>
      </w:r>
    </w:p>
    <w:p w:rsidR="00C73022" w:rsidRPr="00C73022" w:rsidRDefault="00C73022" w:rsidP="00C73022"/>
    <w:p w:rsidR="00C73022" w:rsidRPr="00C73022" w:rsidRDefault="00C73022" w:rsidP="00C73022">
      <w:proofErr w:type="gramStart"/>
      <w:r w:rsidRPr="00C73022">
        <w:lastRenderedPageBreak/>
        <w:t>3.2.2.1 Копия Бухгалтерской отчетности за последние 3 года (с отметкой налоговых органов о принятии), заверенная печатью</w:t>
      </w:r>
      <w:r w:rsidRPr="00C73022">
        <w:rPr>
          <w:vertAlign w:val="superscript"/>
        </w:rPr>
        <w:footnoteReference w:id="15"/>
      </w:r>
      <w:r w:rsidRPr="00C73022">
        <w:t xml:space="preserve"> и подписью Индивидуального предпринимателя - Поставщика/Участника закупки:</w:t>
      </w:r>
      <w:proofErr w:type="gramEnd"/>
    </w:p>
    <w:p w:rsidR="00C73022" w:rsidRPr="00C73022" w:rsidRDefault="00C73022" w:rsidP="00181D31">
      <w:pPr>
        <w:numPr>
          <w:ilvl w:val="0"/>
          <w:numId w:val="40"/>
        </w:numPr>
        <w:tabs>
          <w:tab w:val="clear" w:pos="360"/>
          <w:tab w:val="num" w:pos="993"/>
        </w:tabs>
      </w:pPr>
      <w:r w:rsidRPr="00C73022">
        <w:t>Форма 0710001 по ОКУД – Бухгалтерский баланс;</w:t>
      </w:r>
    </w:p>
    <w:p w:rsidR="00C73022" w:rsidRPr="00C73022" w:rsidRDefault="00C73022" w:rsidP="00181D31">
      <w:pPr>
        <w:numPr>
          <w:ilvl w:val="0"/>
          <w:numId w:val="40"/>
        </w:numPr>
        <w:tabs>
          <w:tab w:val="clear" w:pos="360"/>
          <w:tab w:val="num" w:pos="993"/>
        </w:tabs>
      </w:pPr>
      <w:r w:rsidRPr="00C73022">
        <w:t>Форма 0710002 по ОКУД – Отчет о финансовых результатах;</w:t>
      </w:r>
    </w:p>
    <w:p w:rsidR="00C73022" w:rsidRPr="00C73022" w:rsidRDefault="00C73022" w:rsidP="00181D31">
      <w:pPr>
        <w:numPr>
          <w:ilvl w:val="0"/>
          <w:numId w:val="40"/>
        </w:numPr>
        <w:tabs>
          <w:tab w:val="clear" w:pos="360"/>
          <w:tab w:val="num" w:pos="993"/>
        </w:tabs>
      </w:pPr>
      <w:r w:rsidRPr="00C73022">
        <w:t>Форма 0710003 по ОКУД – Отчет об изменениях капитала (при наличии).</w:t>
      </w:r>
    </w:p>
    <w:p w:rsidR="00C73022" w:rsidRPr="00C73022" w:rsidRDefault="00C73022" w:rsidP="00C73022"/>
    <w:p w:rsidR="00C73022" w:rsidRPr="00C73022" w:rsidRDefault="00C73022" w:rsidP="00C73022">
      <w:r w:rsidRPr="00C73022">
        <w:t>3.2.2.2 Сведения о финансовом состоянии Индивидуального предпринимателя – Поставщика/Участника закупки на последнюю отчетную дату (квартал), заверенные печатью</w:t>
      </w:r>
      <w:r w:rsidRPr="00C73022">
        <w:rPr>
          <w:vertAlign w:val="superscript"/>
        </w:rPr>
        <w:footnoteReference w:id="16"/>
      </w:r>
      <w:r w:rsidRPr="00C73022">
        <w:t xml:space="preserve"> Индивидуального предпринимателя - Поставщика/Участника закупки и подписью Индивидуального предпринимателя - Поставщика/Участника закупки и сформированные по формам бухгалтерской отчетности (предоставляются без отметки налоговых органов):</w:t>
      </w:r>
    </w:p>
    <w:p w:rsidR="00C73022" w:rsidRPr="00C73022" w:rsidRDefault="00C73022" w:rsidP="00181D31">
      <w:pPr>
        <w:numPr>
          <w:ilvl w:val="0"/>
          <w:numId w:val="40"/>
        </w:numPr>
        <w:tabs>
          <w:tab w:val="clear" w:pos="360"/>
          <w:tab w:val="num" w:pos="993"/>
        </w:tabs>
      </w:pPr>
      <w:r w:rsidRPr="00C73022">
        <w:t>Форма 0710001 по ОКУД (Бухгалтерский баланс);</w:t>
      </w:r>
    </w:p>
    <w:p w:rsidR="00C73022" w:rsidRPr="00C73022" w:rsidRDefault="00C73022" w:rsidP="00181D31">
      <w:pPr>
        <w:numPr>
          <w:ilvl w:val="0"/>
          <w:numId w:val="40"/>
        </w:numPr>
        <w:tabs>
          <w:tab w:val="clear" w:pos="360"/>
          <w:tab w:val="num" w:pos="993"/>
        </w:tabs>
      </w:pPr>
      <w:r w:rsidRPr="00C73022">
        <w:t>Форма 0710002 по ОКУД (Отчет о финансовых результатах).</w:t>
      </w:r>
    </w:p>
    <w:p w:rsidR="00C73022" w:rsidRPr="00C73022" w:rsidRDefault="00C73022" w:rsidP="00C73022">
      <w:pPr>
        <w:rPr>
          <w:b/>
        </w:rPr>
      </w:pPr>
    </w:p>
    <w:p w:rsidR="00C73022" w:rsidRPr="00C73022" w:rsidRDefault="00C73022" w:rsidP="00181D31">
      <w:pPr>
        <w:numPr>
          <w:ilvl w:val="2"/>
          <w:numId w:val="39"/>
        </w:numPr>
        <w:tabs>
          <w:tab w:val="num" w:pos="851"/>
        </w:tabs>
        <w:rPr>
          <w:b/>
        </w:rPr>
      </w:pPr>
      <w:r w:rsidRPr="00C73022">
        <w:rPr>
          <w:b/>
        </w:rPr>
        <w:t>ДЛЯ РЕЗИДЕНТОВ РОССИЙСКОЙ ФЕДЕРАЦИИ – ИНДИВИДУАЛЬНЫХ ПРЕДПРИНИМАТЕЛЕЙ, НЕ ВЕДУЩИХ БУХГАЛТЕРСКИЙ УЧЕТ</w:t>
      </w:r>
      <w:r w:rsidRPr="00C73022">
        <w:rPr>
          <w:vertAlign w:val="superscript"/>
        </w:rPr>
        <w:footnoteReference w:id="17"/>
      </w:r>
      <w:r w:rsidRPr="00C73022">
        <w:rPr>
          <w:b/>
        </w:rPr>
        <w:t>:</w:t>
      </w:r>
    </w:p>
    <w:p w:rsidR="00C73022" w:rsidRPr="00C73022" w:rsidRDefault="00C73022" w:rsidP="00C73022">
      <w:pPr>
        <w:rPr>
          <w:b/>
        </w:rPr>
      </w:pPr>
    </w:p>
    <w:p w:rsidR="00C73022" w:rsidRPr="00C73022" w:rsidRDefault="00C73022" w:rsidP="00181D31">
      <w:pPr>
        <w:numPr>
          <w:ilvl w:val="3"/>
          <w:numId w:val="39"/>
        </w:numPr>
        <w:tabs>
          <w:tab w:val="clear" w:pos="1843"/>
          <w:tab w:val="num" w:pos="851"/>
          <w:tab w:val="left" w:pos="1134"/>
        </w:tabs>
      </w:pPr>
      <w:proofErr w:type="gramStart"/>
      <w:r w:rsidRPr="00C73022">
        <w:t>Копия налоговой декларации по налогу, уплачиваемому в связи с применением упрощенной системы налогообложения за последние 3 календарных года (с отметкой налоговых органов о принятии), заверенная печатью Индивидуального предпринимателя - Поставщика/Участника закупки</w:t>
      </w:r>
      <w:r w:rsidRPr="00C73022">
        <w:rPr>
          <w:vertAlign w:val="superscript"/>
        </w:rPr>
        <w:footnoteReference w:id="18"/>
      </w:r>
      <w:r w:rsidRPr="00C73022">
        <w:t xml:space="preserve"> и подписью Индивидуального предпринимателя - Поставщика/Участника закупки.</w:t>
      </w:r>
      <w:proofErr w:type="gramEnd"/>
    </w:p>
    <w:p w:rsidR="00C73022" w:rsidRPr="00C73022" w:rsidRDefault="00C73022" w:rsidP="00C73022"/>
    <w:p w:rsidR="00C73022" w:rsidRPr="00C73022" w:rsidRDefault="00C73022" w:rsidP="00181D31">
      <w:pPr>
        <w:numPr>
          <w:ilvl w:val="3"/>
          <w:numId w:val="39"/>
        </w:numPr>
        <w:tabs>
          <w:tab w:val="clear" w:pos="1843"/>
          <w:tab w:val="num" w:pos="851"/>
          <w:tab w:val="left" w:pos="1134"/>
        </w:tabs>
      </w:pPr>
      <w:r w:rsidRPr="00C73022">
        <w:t>Сведения о финансовом состоянии Индивидуального предпринимателя - Поставщика/Участника закупки на последнюю отчетную дату (квартал), заверенные печатью</w:t>
      </w:r>
      <w:r w:rsidRPr="00C73022">
        <w:rPr>
          <w:vertAlign w:val="superscript"/>
        </w:rPr>
        <w:footnoteReference w:id="19"/>
      </w:r>
      <w:r w:rsidRPr="00C73022">
        <w:t xml:space="preserve"> и подписью Индивидуального предпринимателя - Поставщика/Участника закупки и сформированные по формам упрощенной бухгалтерской отчетности</w:t>
      </w:r>
      <w:r w:rsidRPr="00C73022">
        <w:rPr>
          <w:vertAlign w:val="superscript"/>
        </w:rPr>
        <w:footnoteReference w:id="20"/>
      </w:r>
      <w:r w:rsidRPr="00C73022">
        <w:t xml:space="preserve"> (сведения предоставляются без отметки налоговых органов):</w:t>
      </w:r>
    </w:p>
    <w:p w:rsidR="00C73022" w:rsidRPr="00C73022" w:rsidRDefault="00C73022" w:rsidP="00181D31">
      <w:pPr>
        <w:numPr>
          <w:ilvl w:val="0"/>
          <w:numId w:val="40"/>
        </w:numPr>
        <w:tabs>
          <w:tab w:val="clear" w:pos="360"/>
          <w:tab w:val="num" w:pos="993"/>
        </w:tabs>
      </w:pPr>
      <w:r w:rsidRPr="00C73022">
        <w:t>Форма 0710001 по ОКУД (Бухгалтерский баланс);</w:t>
      </w:r>
    </w:p>
    <w:p w:rsidR="00C73022" w:rsidRPr="00C73022" w:rsidRDefault="00C73022" w:rsidP="00181D31">
      <w:pPr>
        <w:numPr>
          <w:ilvl w:val="0"/>
          <w:numId w:val="40"/>
        </w:numPr>
        <w:tabs>
          <w:tab w:val="clear" w:pos="360"/>
          <w:tab w:val="num" w:pos="993"/>
        </w:tabs>
      </w:pPr>
      <w:r w:rsidRPr="00C73022">
        <w:t>Форма 0710002 по ОКУД (Отчет о финансовых результатах).</w:t>
      </w:r>
    </w:p>
    <w:p w:rsidR="00C73022" w:rsidRPr="00C73022" w:rsidRDefault="00C73022" w:rsidP="00C73022"/>
    <w:p w:rsidR="00C73022" w:rsidRPr="00C73022" w:rsidRDefault="00C73022" w:rsidP="00181D31">
      <w:pPr>
        <w:numPr>
          <w:ilvl w:val="2"/>
          <w:numId w:val="39"/>
        </w:numPr>
        <w:tabs>
          <w:tab w:val="num" w:pos="851"/>
        </w:tabs>
        <w:rPr>
          <w:b/>
        </w:rPr>
      </w:pPr>
      <w:r w:rsidRPr="00C73022">
        <w:rPr>
          <w:b/>
        </w:rPr>
        <w:t>ДЛЯ РЕЗИДЕНТОВ РФ - ГОСУДАРСТВЕННЫХ (МУНИЦИПАЛЬНЫХ) БЮДЖЕТНЫХ И АВТОНОМНЫХ УЧРЕЖДЕНИЙ</w:t>
      </w:r>
      <w:r w:rsidRPr="00C73022">
        <w:rPr>
          <w:b/>
          <w:vertAlign w:val="superscript"/>
        </w:rPr>
        <w:footnoteReference w:id="21"/>
      </w:r>
    </w:p>
    <w:p w:rsidR="00C73022" w:rsidRPr="00C73022" w:rsidRDefault="00C73022" w:rsidP="00C73022"/>
    <w:p w:rsidR="00C73022" w:rsidRPr="00C73022" w:rsidRDefault="00C73022" w:rsidP="00C73022">
      <w:proofErr w:type="gramStart"/>
      <w:r w:rsidRPr="00C73022">
        <w:t xml:space="preserve">Копия Бухгалтерской отчетности за последние 3 года, заверенная печатью Поставщика/Участника закупки и подписью руководителя Поставщика/Участника закупки (с отметкой налоговых органов о принятии) </w:t>
      </w:r>
      <w:proofErr w:type="gramEnd"/>
    </w:p>
    <w:p w:rsidR="00C73022" w:rsidRPr="00C73022" w:rsidRDefault="00C73022" w:rsidP="00181D31">
      <w:pPr>
        <w:numPr>
          <w:ilvl w:val="0"/>
          <w:numId w:val="40"/>
        </w:numPr>
        <w:tabs>
          <w:tab w:val="clear" w:pos="360"/>
          <w:tab w:val="num" w:pos="993"/>
        </w:tabs>
      </w:pPr>
      <w:r w:rsidRPr="00C73022">
        <w:t>Форма 0503730 по ОКУД – Бухгалтерский баланс;</w:t>
      </w:r>
    </w:p>
    <w:p w:rsidR="00C73022" w:rsidRPr="00C73022" w:rsidRDefault="00C73022" w:rsidP="00181D31">
      <w:pPr>
        <w:numPr>
          <w:ilvl w:val="0"/>
          <w:numId w:val="40"/>
        </w:numPr>
        <w:tabs>
          <w:tab w:val="clear" w:pos="360"/>
          <w:tab w:val="num" w:pos="993"/>
        </w:tabs>
      </w:pPr>
      <w:r w:rsidRPr="00C73022">
        <w:t>Форма 0503721 по ОКУД – Отчет о финансовых результатах.</w:t>
      </w:r>
    </w:p>
    <w:p w:rsidR="00C73022" w:rsidRPr="00C73022" w:rsidRDefault="00C73022" w:rsidP="00C73022"/>
    <w:p w:rsidR="00C73022" w:rsidRPr="00C73022" w:rsidRDefault="00C73022" w:rsidP="00181D31">
      <w:pPr>
        <w:numPr>
          <w:ilvl w:val="2"/>
          <w:numId w:val="39"/>
        </w:numPr>
        <w:tabs>
          <w:tab w:val="num" w:pos="851"/>
        </w:tabs>
        <w:rPr>
          <w:b/>
        </w:rPr>
      </w:pPr>
      <w:r w:rsidRPr="00C73022">
        <w:rPr>
          <w:b/>
        </w:rPr>
        <w:t>ДЛЯ НЕРЕЗИДЕНТОВ РОССИЙСКОЙ ФЕДЕРАЦИИ (ОТЧЕТНОСТЬ ПО СТАНДАРТАМ IAS</w:t>
      </w:r>
      <w:r w:rsidRPr="00C73022">
        <w:rPr>
          <w:b/>
          <w:vertAlign w:val="superscript"/>
        </w:rPr>
        <w:footnoteReference w:id="22"/>
      </w:r>
      <w:r w:rsidRPr="00C73022">
        <w:rPr>
          <w:b/>
        </w:rPr>
        <w:t>):</w:t>
      </w:r>
    </w:p>
    <w:p w:rsidR="00C73022" w:rsidRPr="00C73022" w:rsidRDefault="00C73022" w:rsidP="00C73022">
      <w:proofErr w:type="gramStart"/>
      <w:r w:rsidRPr="00C73022">
        <w:lastRenderedPageBreak/>
        <w:t>Копия финансовой отчетности за последние 3 года (допускается неаудированная), заверенная печатью Поставщика/Участника закупки и подписью руководителя Поставщика/Участника закупки:</w:t>
      </w:r>
      <w:proofErr w:type="gramEnd"/>
    </w:p>
    <w:p w:rsidR="00C73022" w:rsidRPr="00C73022" w:rsidRDefault="00C73022" w:rsidP="00181D31">
      <w:pPr>
        <w:numPr>
          <w:ilvl w:val="0"/>
          <w:numId w:val="40"/>
        </w:numPr>
        <w:tabs>
          <w:tab w:val="clear" w:pos="360"/>
          <w:tab w:val="num" w:pos="993"/>
        </w:tabs>
        <w:rPr>
          <w:lang w:val="en-US"/>
        </w:rPr>
      </w:pPr>
      <w:r w:rsidRPr="00C73022">
        <w:rPr>
          <w:lang w:val="en-US"/>
        </w:rPr>
        <w:t>Consolidated Balance Sheet (</w:t>
      </w:r>
      <w:r w:rsidRPr="00C73022">
        <w:t>Бухгалтерский</w:t>
      </w:r>
      <w:r w:rsidRPr="00C73022">
        <w:rPr>
          <w:lang w:val="en-US"/>
        </w:rPr>
        <w:t xml:space="preserve"> </w:t>
      </w:r>
      <w:r w:rsidRPr="00C73022">
        <w:t>баланс</w:t>
      </w:r>
      <w:r w:rsidRPr="00C73022">
        <w:rPr>
          <w:lang w:val="en-US"/>
        </w:rPr>
        <w:t>);</w:t>
      </w:r>
    </w:p>
    <w:p w:rsidR="00C73022" w:rsidRPr="00C73022" w:rsidRDefault="00C73022" w:rsidP="00181D31">
      <w:pPr>
        <w:numPr>
          <w:ilvl w:val="0"/>
          <w:numId w:val="40"/>
        </w:numPr>
        <w:tabs>
          <w:tab w:val="clear" w:pos="360"/>
          <w:tab w:val="num" w:pos="993"/>
        </w:tabs>
      </w:pPr>
      <w:r w:rsidRPr="00C73022">
        <w:t>Income Statement (Отчет о прибылях и убытках).</w:t>
      </w:r>
    </w:p>
    <w:p w:rsidR="00C73022" w:rsidRPr="00C73022" w:rsidRDefault="00C73022" w:rsidP="00C73022">
      <w:pPr>
        <w:rPr>
          <w:b/>
          <w:bCs/>
        </w:rPr>
      </w:pPr>
    </w:p>
    <w:p w:rsidR="00C73022" w:rsidRPr="00C73022" w:rsidRDefault="00C73022" w:rsidP="00C73022">
      <w:pPr>
        <w:rPr>
          <w:bCs/>
        </w:rPr>
      </w:pPr>
      <w:r w:rsidRPr="00C73022">
        <w:rPr>
          <w:b/>
          <w:bCs/>
        </w:rPr>
        <w:t xml:space="preserve">Язык представления отчетности: </w:t>
      </w:r>
      <w:r w:rsidRPr="00C73022">
        <w:rPr>
          <w:bCs/>
        </w:rPr>
        <w:t xml:space="preserve">на любом языке </w:t>
      </w:r>
      <w:r w:rsidRPr="00C73022">
        <w:t xml:space="preserve">Поставщика/Участника закупки </w:t>
      </w:r>
      <w:r w:rsidRPr="00C73022">
        <w:rPr>
          <w:bCs/>
        </w:rPr>
        <w:t>с переводом на русский, либо английский язык.</w:t>
      </w:r>
    </w:p>
    <w:p w:rsidR="00C73022" w:rsidRPr="00C73022" w:rsidRDefault="00C73022" w:rsidP="00C73022"/>
    <w:p w:rsidR="00C73022" w:rsidRPr="00C73022" w:rsidRDefault="00C73022" w:rsidP="00181D31">
      <w:pPr>
        <w:numPr>
          <w:ilvl w:val="2"/>
          <w:numId w:val="39"/>
        </w:numPr>
        <w:tabs>
          <w:tab w:val="num" w:pos="851"/>
        </w:tabs>
        <w:rPr>
          <w:b/>
        </w:rPr>
      </w:pPr>
      <w:r w:rsidRPr="00C73022">
        <w:rPr>
          <w:b/>
        </w:rPr>
        <w:t>ДЛЯ НЕРЕЗИДЕНТОВ РОССИЙСКОЙ ФЕДЕРАЦИИ (ИНАЯ ФОРМА ОТЧЕТНОСТИ):</w:t>
      </w:r>
    </w:p>
    <w:p w:rsidR="00C73022" w:rsidRPr="00C73022" w:rsidRDefault="00C73022" w:rsidP="00C73022"/>
    <w:p w:rsidR="00C73022" w:rsidRPr="00C73022" w:rsidRDefault="00C73022" w:rsidP="00C73022">
      <w:r w:rsidRPr="00C73022">
        <w:t>Заверенная печатью Поставщика/Участника закупки и подписью руководителя Поставщика/Участника закупки копия финансовой отчетности за последний отчетный период и за последние 3 года по разделам, приведенным в соответствие со стандартами, применимыми для Бухгалтерской отчетности на территории Российской Федерации:</w:t>
      </w:r>
    </w:p>
    <w:p w:rsidR="00C73022" w:rsidRPr="00C73022" w:rsidRDefault="00C73022" w:rsidP="00181D31">
      <w:pPr>
        <w:numPr>
          <w:ilvl w:val="0"/>
          <w:numId w:val="40"/>
        </w:numPr>
        <w:tabs>
          <w:tab w:val="clear" w:pos="360"/>
          <w:tab w:val="num" w:pos="993"/>
        </w:tabs>
      </w:pPr>
      <w:r w:rsidRPr="00C73022">
        <w:t>Форма 0503730 по ОКУД – Бухгалтерский баланс;</w:t>
      </w:r>
    </w:p>
    <w:p w:rsidR="00C73022" w:rsidRPr="00C73022" w:rsidRDefault="00C73022" w:rsidP="00181D31">
      <w:pPr>
        <w:numPr>
          <w:ilvl w:val="0"/>
          <w:numId w:val="40"/>
        </w:numPr>
        <w:tabs>
          <w:tab w:val="clear" w:pos="360"/>
          <w:tab w:val="num" w:pos="993"/>
        </w:tabs>
      </w:pPr>
      <w:r w:rsidRPr="00C73022">
        <w:t>Форма 0503721 по ОКУД – Отчет о финансовых результатах.</w:t>
      </w:r>
    </w:p>
    <w:p w:rsidR="00C73022" w:rsidRPr="00C73022" w:rsidRDefault="00C73022" w:rsidP="00C73022">
      <w:pPr>
        <w:rPr>
          <w:b/>
          <w:bCs/>
        </w:rPr>
      </w:pPr>
    </w:p>
    <w:p w:rsidR="00C73022" w:rsidRPr="00C73022" w:rsidRDefault="00C73022" w:rsidP="00C73022">
      <w:pPr>
        <w:rPr>
          <w:bCs/>
        </w:rPr>
      </w:pPr>
      <w:r w:rsidRPr="00C73022">
        <w:rPr>
          <w:b/>
          <w:bCs/>
        </w:rPr>
        <w:t xml:space="preserve">Язык представления отчетности: </w:t>
      </w:r>
      <w:r w:rsidRPr="00C73022">
        <w:rPr>
          <w:bCs/>
        </w:rPr>
        <w:t xml:space="preserve">на любом языке </w:t>
      </w:r>
      <w:r w:rsidRPr="00C73022">
        <w:t xml:space="preserve">Поставщика/Участника закупки </w:t>
      </w:r>
      <w:r w:rsidRPr="00C73022">
        <w:rPr>
          <w:bCs/>
        </w:rPr>
        <w:t>с переводом на русский, либо английский язык.</w:t>
      </w:r>
    </w:p>
    <w:p w:rsidR="00C73022" w:rsidRPr="00C73022" w:rsidRDefault="00C73022" w:rsidP="00C73022"/>
    <w:p w:rsidR="00C73022" w:rsidRPr="00C73022" w:rsidRDefault="00C73022" w:rsidP="00181D31">
      <w:pPr>
        <w:numPr>
          <w:ilvl w:val="2"/>
          <w:numId w:val="39"/>
        </w:numPr>
        <w:tabs>
          <w:tab w:val="num" w:pos="851"/>
        </w:tabs>
        <w:rPr>
          <w:b/>
        </w:rPr>
      </w:pPr>
      <w:r w:rsidRPr="00C73022">
        <w:rPr>
          <w:b/>
        </w:rPr>
        <w:t>ДЛЯ КРЕДИТНЫХ ОРГАНИЗАЦИЙ</w:t>
      </w:r>
      <w:r w:rsidRPr="00C73022">
        <w:rPr>
          <w:i/>
          <w:iCs/>
          <w:vertAlign w:val="superscript"/>
        </w:rPr>
        <w:footnoteReference w:id="23"/>
      </w:r>
      <w:r w:rsidRPr="00C73022">
        <w:rPr>
          <w:b/>
        </w:rPr>
        <w:t xml:space="preserve"> </w:t>
      </w:r>
    </w:p>
    <w:p w:rsidR="00C73022" w:rsidRPr="00C73022" w:rsidRDefault="00C73022" w:rsidP="00C73022"/>
    <w:p w:rsidR="00C73022" w:rsidRPr="00C73022" w:rsidRDefault="00C73022" w:rsidP="00C73022">
      <w:pPr>
        <w:rPr>
          <w:b/>
          <w:i/>
          <w:iCs/>
        </w:rPr>
      </w:pPr>
      <w:r w:rsidRPr="00C73022">
        <w:rPr>
          <w:b/>
          <w:i/>
          <w:iCs/>
        </w:rPr>
        <w:t>3.2.7.1.</w:t>
      </w:r>
      <w:r w:rsidRPr="00C73022">
        <w:rPr>
          <w:b/>
          <w:i/>
          <w:iCs/>
        </w:rPr>
        <w:tab/>
        <w:t xml:space="preserve">ДЛЯ КРЕДИТНЫХ ОРГАНИЗАЦИЙ - РЕЗИДЕНТОВ РФ </w:t>
      </w:r>
      <w:r w:rsidRPr="00C73022">
        <w:rPr>
          <w:b/>
          <w:i/>
          <w:iCs/>
          <w:vertAlign w:val="superscript"/>
        </w:rPr>
        <w:footnoteReference w:id="24"/>
      </w:r>
      <w:r w:rsidRPr="00C73022">
        <w:rPr>
          <w:b/>
          <w:i/>
          <w:iCs/>
        </w:rPr>
        <w:t xml:space="preserve"> </w:t>
      </w:r>
      <w:r w:rsidRPr="00C73022">
        <w:rPr>
          <w:b/>
          <w:i/>
          <w:iCs/>
          <w:vertAlign w:val="superscript"/>
        </w:rPr>
        <w:footnoteReference w:id="25"/>
      </w:r>
    </w:p>
    <w:p w:rsidR="00C73022" w:rsidRPr="00C73022" w:rsidRDefault="00C73022" w:rsidP="00C73022">
      <w:r w:rsidRPr="00C73022">
        <w:t xml:space="preserve">Копия финансовой отчетности </w:t>
      </w:r>
      <w:proofErr w:type="gramStart"/>
      <w:r w:rsidRPr="00C73022">
        <w:t>за</w:t>
      </w:r>
      <w:proofErr w:type="gramEnd"/>
      <w:r w:rsidRPr="00C73022">
        <w:t xml:space="preserve"> последние 3 года и на последнюю отчетную дату:</w:t>
      </w:r>
    </w:p>
    <w:p w:rsidR="00C73022" w:rsidRPr="00C73022" w:rsidRDefault="00C73022" w:rsidP="00181D31">
      <w:pPr>
        <w:numPr>
          <w:ilvl w:val="0"/>
          <w:numId w:val="40"/>
        </w:numPr>
        <w:tabs>
          <w:tab w:val="clear" w:pos="360"/>
          <w:tab w:val="num" w:pos="993"/>
        </w:tabs>
      </w:pPr>
      <w:r w:rsidRPr="00C73022">
        <w:t>Форма 0409806 по ОКУД – Бухгалтерский баланс (публикуемая форма);</w:t>
      </w:r>
    </w:p>
    <w:p w:rsidR="00C73022" w:rsidRPr="00C73022" w:rsidRDefault="00C73022" w:rsidP="00181D31">
      <w:pPr>
        <w:numPr>
          <w:ilvl w:val="0"/>
          <w:numId w:val="40"/>
        </w:numPr>
        <w:tabs>
          <w:tab w:val="clear" w:pos="360"/>
          <w:tab w:val="num" w:pos="993"/>
        </w:tabs>
      </w:pPr>
      <w:r w:rsidRPr="00C73022">
        <w:t>Форма 0409807 по ОКУД - Отчет о финансовых результатах (публикуемая форма);</w:t>
      </w:r>
    </w:p>
    <w:p w:rsidR="00C73022" w:rsidRPr="00C73022" w:rsidRDefault="00C73022" w:rsidP="00181D31">
      <w:pPr>
        <w:numPr>
          <w:ilvl w:val="0"/>
          <w:numId w:val="40"/>
        </w:numPr>
        <w:tabs>
          <w:tab w:val="clear" w:pos="360"/>
          <w:tab w:val="num" w:pos="993"/>
        </w:tabs>
      </w:pPr>
      <w:r w:rsidRPr="00C73022">
        <w:t>Форма 0409813 по ОКУД - Сведения об обязательных нормативах (публикуемая форма).</w:t>
      </w:r>
    </w:p>
    <w:p w:rsidR="00C73022" w:rsidRPr="00C73022" w:rsidRDefault="00C73022" w:rsidP="00181D31">
      <w:pPr>
        <w:numPr>
          <w:ilvl w:val="0"/>
          <w:numId w:val="40"/>
        </w:numPr>
        <w:tabs>
          <w:tab w:val="clear" w:pos="360"/>
          <w:tab w:val="num" w:pos="993"/>
        </w:tabs>
      </w:pPr>
      <w:r w:rsidRPr="00C73022">
        <w:t>Форма 0409814 по ОКУД - Отчет о движении денежных средств (публикуемая форма).</w:t>
      </w:r>
    </w:p>
    <w:p w:rsidR="00C73022" w:rsidRPr="00C73022" w:rsidRDefault="00C73022" w:rsidP="00C73022"/>
    <w:p w:rsidR="00C73022" w:rsidRPr="00C73022" w:rsidRDefault="00C73022" w:rsidP="00C73022">
      <w:pPr>
        <w:rPr>
          <w:b/>
          <w:i/>
          <w:iCs/>
        </w:rPr>
      </w:pPr>
      <w:r w:rsidRPr="00C73022">
        <w:rPr>
          <w:b/>
          <w:i/>
          <w:iCs/>
        </w:rPr>
        <w:t>3.2.7.2.</w:t>
      </w:r>
      <w:r w:rsidRPr="00C73022">
        <w:rPr>
          <w:b/>
          <w:i/>
          <w:iCs/>
        </w:rPr>
        <w:tab/>
        <w:t>ДЛЯ КРЕДИТНЫХ ОРГАНИЗАЦИЙ - НЕРЕЗИДЕНТОВ РФ (ОТЧЕТНОСТЬ ПО СТАНДАРТАМ IAS</w:t>
      </w:r>
      <w:r w:rsidRPr="00C73022">
        <w:rPr>
          <w:b/>
          <w:i/>
          <w:iCs/>
          <w:vertAlign w:val="superscript"/>
        </w:rPr>
        <w:footnoteReference w:id="26"/>
      </w:r>
      <w:r w:rsidRPr="00C73022">
        <w:rPr>
          <w:b/>
          <w:i/>
          <w:iCs/>
        </w:rPr>
        <w:t>):</w:t>
      </w:r>
    </w:p>
    <w:p w:rsidR="00C73022" w:rsidRPr="00C73022" w:rsidRDefault="00C73022" w:rsidP="00C73022">
      <w:proofErr w:type="gramStart"/>
      <w:r w:rsidRPr="00C73022">
        <w:t>Копия финансовой отчетности за последние 3 года (допускается не аудированная), заверенная печатью Поставщика/Участника закупки и подписью руководителя Поставщика/Участника закупки:</w:t>
      </w:r>
      <w:proofErr w:type="gramEnd"/>
    </w:p>
    <w:p w:rsidR="00C73022" w:rsidRPr="00C73022" w:rsidRDefault="00C73022" w:rsidP="00181D31">
      <w:pPr>
        <w:numPr>
          <w:ilvl w:val="0"/>
          <w:numId w:val="40"/>
        </w:numPr>
        <w:tabs>
          <w:tab w:val="clear" w:pos="360"/>
          <w:tab w:val="num" w:pos="993"/>
        </w:tabs>
        <w:rPr>
          <w:lang w:val="en-US"/>
        </w:rPr>
      </w:pPr>
      <w:r w:rsidRPr="00C73022">
        <w:rPr>
          <w:lang w:val="en-US"/>
        </w:rPr>
        <w:t>Consolidated Balance Sheet (</w:t>
      </w:r>
      <w:r w:rsidRPr="00C73022">
        <w:t>Бухгалтерский</w:t>
      </w:r>
      <w:r w:rsidRPr="00C73022">
        <w:rPr>
          <w:lang w:val="en-US"/>
        </w:rPr>
        <w:t xml:space="preserve"> </w:t>
      </w:r>
      <w:r w:rsidRPr="00C73022">
        <w:t>баланс</w:t>
      </w:r>
      <w:r w:rsidRPr="00C73022">
        <w:rPr>
          <w:lang w:val="en-US"/>
        </w:rPr>
        <w:t>);</w:t>
      </w:r>
    </w:p>
    <w:p w:rsidR="00C73022" w:rsidRPr="00C73022" w:rsidRDefault="00C73022" w:rsidP="00181D31">
      <w:pPr>
        <w:numPr>
          <w:ilvl w:val="0"/>
          <w:numId w:val="40"/>
        </w:numPr>
        <w:tabs>
          <w:tab w:val="clear" w:pos="360"/>
          <w:tab w:val="num" w:pos="993"/>
        </w:tabs>
      </w:pPr>
      <w:r w:rsidRPr="00C73022">
        <w:t>Income Statement (Отчет о прибылях и убытках);</w:t>
      </w:r>
    </w:p>
    <w:p w:rsidR="00C73022" w:rsidRPr="00C73022" w:rsidRDefault="00C73022" w:rsidP="00181D31">
      <w:pPr>
        <w:numPr>
          <w:ilvl w:val="0"/>
          <w:numId w:val="40"/>
        </w:numPr>
        <w:tabs>
          <w:tab w:val="clear" w:pos="360"/>
          <w:tab w:val="num" w:pos="993"/>
        </w:tabs>
      </w:pPr>
      <w:r w:rsidRPr="00C73022">
        <w:t>Cash Flow Statement (Отчет о движении денежных средств).</w:t>
      </w:r>
    </w:p>
    <w:p w:rsidR="00C73022" w:rsidRPr="00C73022" w:rsidRDefault="00C73022" w:rsidP="00C73022">
      <w:pPr>
        <w:rPr>
          <w:b/>
          <w:bCs/>
        </w:rPr>
      </w:pPr>
    </w:p>
    <w:p w:rsidR="00C73022" w:rsidRPr="00C73022" w:rsidRDefault="00C73022" w:rsidP="00C73022">
      <w:r w:rsidRPr="00C73022">
        <w:rPr>
          <w:b/>
          <w:bCs/>
        </w:rPr>
        <w:t xml:space="preserve">Язык представления отчетности: </w:t>
      </w:r>
      <w:r w:rsidRPr="00C73022">
        <w:rPr>
          <w:bCs/>
        </w:rPr>
        <w:t xml:space="preserve">на любом языке </w:t>
      </w:r>
      <w:r w:rsidRPr="00C73022">
        <w:t xml:space="preserve">Поставщика/Участника закупки </w:t>
      </w:r>
      <w:r w:rsidRPr="00C73022">
        <w:rPr>
          <w:bCs/>
        </w:rPr>
        <w:t>с переводом на русский, либо английский язык.</w:t>
      </w:r>
    </w:p>
    <w:p w:rsidR="00C73022" w:rsidRPr="00C73022" w:rsidRDefault="00C73022" w:rsidP="00C73022"/>
    <w:p w:rsidR="00C73022" w:rsidRPr="00C73022" w:rsidRDefault="00C73022" w:rsidP="00C73022">
      <w:pPr>
        <w:rPr>
          <w:b/>
          <w:i/>
          <w:iCs/>
        </w:rPr>
      </w:pPr>
      <w:r w:rsidRPr="00C73022">
        <w:rPr>
          <w:b/>
          <w:i/>
          <w:iCs/>
        </w:rPr>
        <w:lastRenderedPageBreak/>
        <w:t>3.2.7.3.</w:t>
      </w:r>
      <w:r w:rsidRPr="00C73022">
        <w:rPr>
          <w:b/>
          <w:i/>
          <w:iCs/>
        </w:rPr>
        <w:tab/>
        <w:t>ДЛЯ КРЕДИТНЫХ ОРГАНИЗАЦИЙ - НЕРЕЗИДЕНТОВ РОССИЙСКОЙ ФЕДЕРАЦИИ (ИНАЯ ФОРМА ОТЧЕТНОСТИ):</w:t>
      </w:r>
    </w:p>
    <w:p w:rsidR="00C73022" w:rsidRPr="00C73022" w:rsidRDefault="00C73022" w:rsidP="00C73022"/>
    <w:p w:rsidR="00C73022" w:rsidRPr="00C73022" w:rsidRDefault="00C73022" w:rsidP="00C73022">
      <w:r w:rsidRPr="00C73022">
        <w:t>Заверенная печатью Поставщика/Участника закупки и подписью руководителя Поставщика/Участника закупки копия финансовой отчетности за последний отчетный период и за последние 3 года по разделам, приведенным в соответствие со стандартами, применимыми для Бухгалтерской отчетности на территории Российской Федерации</w:t>
      </w:r>
      <w:r w:rsidRPr="00C73022">
        <w:rPr>
          <w:iCs/>
          <w:vertAlign w:val="superscript"/>
        </w:rPr>
        <w:footnoteReference w:id="27"/>
      </w:r>
      <w:r w:rsidRPr="00C73022">
        <w:t>:</w:t>
      </w:r>
    </w:p>
    <w:p w:rsidR="00C73022" w:rsidRPr="00C73022" w:rsidRDefault="00C73022" w:rsidP="00181D31">
      <w:pPr>
        <w:numPr>
          <w:ilvl w:val="0"/>
          <w:numId w:val="40"/>
        </w:numPr>
        <w:tabs>
          <w:tab w:val="clear" w:pos="360"/>
          <w:tab w:val="num" w:pos="540"/>
        </w:tabs>
      </w:pPr>
      <w:r w:rsidRPr="00C73022">
        <w:t>Форма 0409806 по ОКУД - Бухгалтерский баланс (публикуемая форма);</w:t>
      </w:r>
    </w:p>
    <w:p w:rsidR="00C73022" w:rsidRPr="00C73022" w:rsidRDefault="00C73022" w:rsidP="00181D31">
      <w:pPr>
        <w:numPr>
          <w:ilvl w:val="0"/>
          <w:numId w:val="40"/>
        </w:numPr>
        <w:tabs>
          <w:tab w:val="clear" w:pos="360"/>
          <w:tab w:val="num" w:pos="540"/>
        </w:tabs>
      </w:pPr>
      <w:r w:rsidRPr="00C73022">
        <w:t>Форма 0409807 по ОКУД - Отчет о прибылях и убытках (публикуемая форма);</w:t>
      </w:r>
    </w:p>
    <w:p w:rsidR="00C73022" w:rsidRPr="00C73022" w:rsidRDefault="00C73022" w:rsidP="00181D31">
      <w:pPr>
        <w:numPr>
          <w:ilvl w:val="0"/>
          <w:numId w:val="40"/>
        </w:numPr>
        <w:tabs>
          <w:tab w:val="clear" w:pos="360"/>
          <w:tab w:val="num" w:pos="540"/>
        </w:tabs>
      </w:pPr>
      <w:r w:rsidRPr="00C73022">
        <w:t>Форма 0409813 по ОКУД - Сведения об обязательных нормативах (публикуемая форма);</w:t>
      </w:r>
    </w:p>
    <w:p w:rsidR="00C73022" w:rsidRPr="00C73022" w:rsidRDefault="00C73022" w:rsidP="00181D31">
      <w:pPr>
        <w:numPr>
          <w:ilvl w:val="0"/>
          <w:numId w:val="40"/>
        </w:numPr>
        <w:tabs>
          <w:tab w:val="clear" w:pos="360"/>
          <w:tab w:val="num" w:pos="540"/>
        </w:tabs>
      </w:pPr>
      <w:r w:rsidRPr="00C73022">
        <w:t>Форма 0409814 по ОКУД - Отчет о движении денежных средств (публикуемая форма).</w:t>
      </w:r>
    </w:p>
    <w:p w:rsidR="00C73022" w:rsidRPr="00C73022" w:rsidRDefault="00C73022" w:rsidP="00C73022">
      <w:pPr>
        <w:rPr>
          <w:b/>
          <w:bCs/>
        </w:rPr>
      </w:pPr>
    </w:p>
    <w:p w:rsidR="00C73022" w:rsidRPr="00C73022" w:rsidRDefault="00C73022" w:rsidP="00C73022">
      <w:pPr>
        <w:rPr>
          <w:bCs/>
        </w:rPr>
      </w:pPr>
      <w:r w:rsidRPr="00C73022">
        <w:rPr>
          <w:b/>
          <w:bCs/>
        </w:rPr>
        <w:t xml:space="preserve">Язык представления отчетности: </w:t>
      </w:r>
      <w:r w:rsidRPr="00C73022">
        <w:rPr>
          <w:bCs/>
        </w:rPr>
        <w:t xml:space="preserve">на любом языке </w:t>
      </w:r>
      <w:r w:rsidRPr="00C73022">
        <w:t xml:space="preserve">Поставщика/Участника закупки </w:t>
      </w:r>
      <w:r w:rsidRPr="00C73022">
        <w:rPr>
          <w:bCs/>
        </w:rPr>
        <w:t>с переводом на русский, либо английский язык.</w:t>
      </w:r>
    </w:p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p w:rsidR="00C73022" w:rsidRPr="00C73022" w:rsidRDefault="00C73022" w:rsidP="00C73022"/>
    <w:p w:rsidR="00C73022" w:rsidRPr="00C73022" w:rsidRDefault="00C73022" w:rsidP="00C73022"/>
    <w:p w:rsidR="00C73022" w:rsidRPr="00C73022" w:rsidRDefault="00C73022" w:rsidP="00181D31">
      <w:pPr>
        <w:numPr>
          <w:ilvl w:val="1"/>
          <w:numId w:val="21"/>
        </w:numPr>
        <w:tabs>
          <w:tab w:val="num" w:pos="709"/>
        </w:tabs>
        <w:rPr>
          <w:b/>
        </w:rPr>
      </w:pPr>
      <w:bookmarkStart w:id="89" w:name="_Toc375670738"/>
      <w:bookmarkStart w:id="90" w:name="_Toc379286001"/>
      <w:bookmarkStart w:id="91" w:name="_Ref391311522"/>
      <w:bookmarkStart w:id="92" w:name="_Toc392495191"/>
      <w:bookmarkStart w:id="93" w:name="_Toc392610531"/>
      <w:bookmarkStart w:id="94" w:name="_Toc393989333"/>
      <w:bookmarkStart w:id="95" w:name="_Toc393888118"/>
      <w:r w:rsidRPr="00C73022">
        <w:rPr>
          <w:b/>
        </w:rPr>
        <w:t>ФОРМУЛЯР ДЛЯ ЗАГРУЗКИ ДАННЫХ ОРГАНИЗАЦИИ В БАЗУ ДАННЫХ</w:t>
      </w:r>
      <w:bookmarkEnd w:id="89"/>
      <w:bookmarkEnd w:id="90"/>
      <w:bookmarkEnd w:id="91"/>
      <w:bookmarkEnd w:id="92"/>
      <w:bookmarkEnd w:id="93"/>
      <w:bookmarkEnd w:id="94"/>
      <w:bookmarkEnd w:id="95"/>
    </w:p>
    <w:p w:rsidR="00C73022" w:rsidRPr="00C73022" w:rsidRDefault="00C73022" w:rsidP="00C73022"/>
    <w:p w:rsidR="00C73022" w:rsidRPr="00C73022" w:rsidRDefault="00C73022" w:rsidP="00C73022">
      <w:r w:rsidRPr="00C73022">
        <w:t>Формуляр, заполненный по установленной форме, представляется в формате *.xls.</w:t>
      </w:r>
    </w:p>
    <w:p w:rsidR="00C73022" w:rsidRPr="00C73022" w:rsidRDefault="00C73022" w:rsidP="00C73022"/>
    <w:p w:rsidR="00C73022" w:rsidRPr="00C73022" w:rsidRDefault="00C73022" w:rsidP="00181D31">
      <w:pPr>
        <w:numPr>
          <w:ilvl w:val="1"/>
          <w:numId w:val="21"/>
        </w:numPr>
        <w:tabs>
          <w:tab w:val="num" w:pos="709"/>
        </w:tabs>
        <w:rPr>
          <w:b/>
        </w:rPr>
      </w:pPr>
      <w:bookmarkStart w:id="96" w:name="_Toc375670739"/>
      <w:bookmarkStart w:id="97" w:name="_Toc379286002"/>
      <w:bookmarkStart w:id="98" w:name="_Toc392495192"/>
      <w:bookmarkStart w:id="99" w:name="_Toc392610532"/>
      <w:bookmarkStart w:id="100" w:name="_Toc393989334"/>
      <w:bookmarkStart w:id="101" w:name="_Toc393888119"/>
      <w:bookmarkStart w:id="102" w:name="_Ref394592234"/>
      <w:r w:rsidRPr="00C73022">
        <w:rPr>
          <w:b/>
        </w:rPr>
        <w:t>ПРОЧИЕ ДОКУМЕНТЫ</w:t>
      </w:r>
      <w:bookmarkEnd w:id="96"/>
      <w:bookmarkEnd w:id="97"/>
      <w:bookmarkEnd w:id="98"/>
      <w:bookmarkEnd w:id="99"/>
      <w:bookmarkEnd w:id="100"/>
      <w:bookmarkEnd w:id="101"/>
      <w:bookmarkEnd w:id="102"/>
    </w:p>
    <w:p w:rsidR="00C73022" w:rsidRPr="00C73022" w:rsidRDefault="00C73022" w:rsidP="00C73022"/>
    <w:p w:rsidR="00C73022" w:rsidRPr="00C73022" w:rsidRDefault="00C73022" w:rsidP="00C73022">
      <w:r w:rsidRPr="00C73022">
        <w:t>Поставщик/ Участник закупки может дополнительно представить иные документы, характеризующие его деятельность:</w:t>
      </w:r>
    </w:p>
    <w:p w:rsidR="00C73022" w:rsidRPr="00C73022" w:rsidRDefault="00C73022" w:rsidP="00181D31">
      <w:pPr>
        <w:numPr>
          <w:ilvl w:val="0"/>
          <w:numId w:val="14"/>
        </w:numPr>
      </w:pPr>
      <w:r w:rsidRPr="00C73022">
        <w:t>отзывы о работе Поставщика/ Участника закупки от организаций, входящих в Общество Группы ПАО «НК «Роснефть» (при наличии);</w:t>
      </w:r>
    </w:p>
    <w:p w:rsidR="00C73022" w:rsidRPr="00C73022" w:rsidRDefault="00C73022" w:rsidP="00181D31">
      <w:pPr>
        <w:numPr>
          <w:ilvl w:val="0"/>
          <w:numId w:val="14"/>
        </w:numPr>
      </w:pPr>
      <w:r w:rsidRPr="00C73022">
        <w:t xml:space="preserve">заверенные печатью Поставщика/ Участника закупки (при наличии) и подписью </w:t>
      </w:r>
      <w:proofErr w:type="gramStart"/>
      <w:r w:rsidRPr="00C73022">
        <w:t>руководителя Поставщика/ Участника закупки копии</w:t>
      </w:r>
      <w:proofErr w:type="gramEnd"/>
      <w:r w:rsidRPr="00C73022">
        <w:t xml:space="preserve"> свидетельств, сертификат</w:t>
      </w:r>
      <w:r w:rsidRPr="00C73022">
        <w:rPr>
          <w:bCs/>
        </w:rPr>
        <w:t>ов</w:t>
      </w:r>
      <w:r w:rsidRPr="00C73022">
        <w:t>, лицензи</w:t>
      </w:r>
      <w:r w:rsidRPr="00C73022">
        <w:rPr>
          <w:bCs/>
        </w:rPr>
        <w:t>й</w:t>
      </w:r>
      <w:r w:rsidRPr="00C73022">
        <w:t xml:space="preserve"> и т.д. на товары, работы, услуги Поставщика/ Участника закупки (при наличии);</w:t>
      </w:r>
    </w:p>
    <w:p w:rsidR="00C73022" w:rsidRPr="00C73022" w:rsidRDefault="00C73022" w:rsidP="00181D31">
      <w:pPr>
        <w:numPr>
          <w:ilvl w:val="0"/>
          <w:numId w:val="14"/>
        </w:numPr>
        <w:rPr>
          <w:bCs/>
        </w:rPr>
      </w:pPr>
      <w:r w:rsidRPr="00C73022">
        <w:t>прочие документы (на усмотрение Поставщика/ Участника закупки).</w:t>
      </w:r>
    </w:p>
    <w:p w:rsidR="00C73022" w:rsidRPr="00C73022" w:rsidRDefault="00C73022" w:rsidP="00C73022"/>
    <w:p w:rsidR="00C73022" w:rsidRPr="00C73022" w:rsidRDefault="00C73022" w:rsidP="00181D31">
      <w:pPr>
        <w:numPr>
          <w:ilvl w:val="1"/>
          <w:numId w:val="21"/>
        </w:numPr>
        <w:tabs>
          <w:tab w:val="num" w:pos="709"/>
        </w:tabs>
        <w:rPr>
          <w:b/>
        </w:rPr>
      </w:pPr>
      <w:bookmarkStart w:id="103" w:name="_Toc379286003"/>
      <w:bookmarkStart w:id="104" w:name="_Ref391311372"/>
      <w:bookmarkStart w:id="105" w:name="_Toc392495193"/>
      <w:bookmarkStart w:id="106" w:name="_Toc392610533"/>
      <w:bookmarkStart w:id="107" w:name="_Toc393989335"/>
      <w:bookmarkStart w:id="108" w:name="_Toc393888120"/>
      <w:r w:rsidRPr="00C73022">
        <w:rPr>
          <w:b/>
        </w:rPr>
        <w:t xml:space="preserve">ТРЕБОВАНИЯ К ОФОРМЛЕНИЮ КОМПЛЕКТА ДОКУМЕНТОВ, </w:t>
      </w:r>
      <w:bookmarkEnd w:id="103"/>
      <w:r w:rsidRPr="00C73022">
        <w:rPr>
          <w:b/>
        </w:rPr>
        <w:t>ПРЕДСТАВЛЯЕМЫХ НА БУМАЖНОМ НОСИТЕЛЕ</w:t>
      </w:r>
      <w:bookmarkEnd w:id="104"/>
      <w:bookmarkEnd w:id="105"/>
      <w:bookmarkEnd w:id="106"/>
      <w:bookmarkEnd w:id="107"/>
      <w:bookmarkEnd w:id="108"/>
    </w:p>
    <w:p w:rsidR="00C73022" w:rsidRPr="00C73022" w:rsidRDefault="00C73022" w:rsidP="00C73022"/>
    <w:p w:rsidR="00C73022" w:rsidRPr="00C73022" w:rsidRDefault="00C73022" w:rsidP="00C73022">
      <w:r w:rsidRPr="00C73022">
        <w:t xml:space="preserve">В </w:t>
      </w:r>
      <w:proofErr w:type="gramStart"/>
      <w:r w:rsidRPr="00C73022">
        <w:t>случае</w:t>
      </w:r>
      <w:proofErr w:type="gramEnd"/>
      <w:r w:rsidRPr="00C73022">
        <w:t xml:space="preserve"> подачи документов на прохождение аккредитации в конверте, документы представляются в 1 экземпляре. Пакет документов включает в себя все документы, указанные в пп. </w:t>
      </w:r>
      <w:r w:rsidRPr="00C73022">
        <w:fldChar w:fldCharType="begin"/>
      </w:r>
      <w:r w:rsidRPr="00C73022">
        <w:instrText xml:space="preserve"> REF _Ref391311137 \w \h  \* MERGEFORMAT </w:instrText>
      </w:r>
      <w:r w:rsidRPr="00C73022">
        <w:fldChar w:fldCharType="separate"/>
      </w:r>
      <w:r w:rsidRPr="00C73022">
        <w:t>3.1</w:t>
      </w:r>
      <w:r w:rsidRPr="00C73022">
        <w:fldChar w:fldCharType="end"/>
      </w:r>
      <w:r w:rsidRPr="00C73022">
        <w:t>––</w:t>
      </w:r>
      <w:r w:rsidRPr="00C73022">
        <w:fldChar w:fldCharType="begin"/>
      </w:r>
      <w:r w:rsidRPr="00C73022">
        <w:instrText xml:space="preserve"> REF _Ref391311121 \w \h  \* MERGEFORMAT </w:instrText>
      </w:r>
      <w:r w:rsidRPr="00C73022">
        <w:fldChar w:fldCharType="separate"/>
      </w:r>
      <w:r w:rsidRPr="00C73022">
        <w:t>3.2</w:t>
      </w:r>
      <w:r w:rsidRPr="00C73022">
        <w:fldChar w:fldCharType="end"/>
      </w:r>
      <w:r w:rsidRPr="00C73022">
        <w:t xml:space="preserve">, </w:t>
      </w:r>
      <w:r w:rsidRPr="00C73022">
        <w:fldChar w:fldCharType="begin"/>
      </w:r>
      <w:r w:rsidRPr="00C73022">
        <w:instrText xml:space="preserve"> REF _Ref394592234 \r \h  \* MERGEFORMAT </w:instrText>
      </w:r>
      <w:r w:rsidRPr="00C73022">
        <w:fldChar w:fldCharType="separate"/>
      </w:r>
      <w:r w:rsidRPr="00C73022">
        <w:t>3.4</w:t>
      </w:r>
      <w:r w:rsidRPr="00C73022">
        <w:fldChar w:fldCharType="end"/>
      </w:r>
      <w:r w:rsidRPr="00C73022">
        <w:t xml:space="preserve"> настоящих Требований. </w:t>
      </w:r>
    </w:p>
    <w:p w:rsidR="00C73022" w:rsidRPr="00C73022" w:rsidRDefault="00C73022" w:rsidP="00C73022">
      <w:r w:rsidRPr="00C73022">
        <w:t>В конверт с документами Поставщик/ Участник закупки дополнительно вкладывает электронный носитель информации (</w:t>
      </w:r>
      <w:r w:rsidRPr="00C73022">
        <w:rPr>
          <w:lang w:val="en-US"/>
        </w:rPr>
        <w:t>CD</w:t>
      </w:r>
      <w:r w:rsidRPr="00C73022">
        <w:t xml:space="preserve">-диск или </w:t>
      </w:r>
      <w:r w:rsidRPr="00C73022">
        <w:rPr>
          <w:lang w:val="en-US"/>
        </w:rPr>
        <w:t>Flash</w:t>
      </w:r>
      <w:r w:rsidRPr="00C73022">
        <w:t xml:space="preserve">-накопитель), содержащий полную электронную (сканированную) версию всех представленных на аккредитацию документов в соответствии с требованиями, указанными в п. </w:t>
      </w:r>
      <w:r w:rsidRPr="00C73022">
        <w:fldChar w:fldCharType="begin"/>
      </w:r>
      <w:r w:rsidRPr="00C73022">
        <w:instrText xml:space="preserve"> REF _Ref391311268 \w \h  \* MERGEFORMAT </w:instrText>
      </w:r>
      <w:r w:rsidRPr="00C73022">
        <w:fldChar w:fldCharType="separate"/>
      </w:r>
      <w:r w:rsidRPr="00C73022">
        <w:t>3.6</w:t>
      </w:r>
      <w:r w:rsidRPr="00C73022">
        <w:fldChar w:fldCharType="end"/>
      </w:r>
      <w:r w:rsidRPr="00C73022">
        <w:t xml:space="preserve"> настоящих Требований.</w:t>
      </w:r>
    </w:p>
    <w:p w:rsidR="00C73022" w:rsidRPr="00C73022" w:rsidRDefault="00C73022" w:rsidP="00C73022">
      <w:r w:rsidRPr="00C73022">
        <w:t xml:space="preserve">Документы направляются Поставщиком/ Участником закупки в запечатанном конверте с сопроводительным письмом с исходящим номером и датой регистрации. </w:t>
      </w:r>
    </w:p>
    <w:p w:rsidR="00C73022" w:rsidRPr="00C73022" w:rsidRDefault="00C73022" w:rsidP="00C73022"/>
    <w:p w:rsidR="00C73022" w:rsidRPr="00C73022" w:rsidRDefault="00C73022" w:rsidP="00181D31">
      <w:pPr>
        <w:numPr>
          <w:ilvl w:val="1"/>
          <w:numId w:val="21"/>
        </w:numPr>
        <w:tabs>
          <w:tab w:val="num" w:pos="709"/>
        </w:tabs>
        <w:rPr>
          <w:b/>
        </w:rPr>
      </w:pPr>
      <w:bookmarkStart w:id="109" w:name="_Toc379286004"/>
      <w:bookmarkStart w:id="110" w:name="_Ref391311268"/>
      <w:bookmarkStart w:id="111" w:name="_Toc392495194"/>
      <w:bookmarkStart w:id="112" w:name="_Toc392610534"/>
      <w:bookmarkStart w:id="113" w:name="_Toc393989336"/>
      <w:bookmarkStart w:id="114" w:name="_Toc393888121"/>
      <w:r w:rsidRPr="00C73022">
        <w:rPr>
          <w:b/>
        </w:rPr>
        <w:t xml:space="preserve">ТРЕБОВАНИЯ К ОФОРМЛЕНИЮ ДОКУМЕНТОВ, ПРЕДСТАВЛЯЕМЫХ </w:t>
      </w:r>
      <w:bookmarkEnd w:id="109"/>
      <w:r w:rsidRPr="00C73022">
        <w:rPr>
          <w:b/>
        </w:rPr>
        <w:t xml:space="preserve">В ЭЛЕКТРОННОМ </w:t>
      </w:r>
      <w:proofErr w:type="gramStart"/>
      <w:r w:rsidRPr="00C73022">
        <w:rPr>
          <w:b/>
        </w:rPr>
        <w:t>ВИДЕ</w:t>
      </w:r>
      <w:bookmarkEnd w:id="110"/>
      <w:bookmarkEnd w:id="111"/>
      <w:bookmarkEnd w:id="112"/>
      <w:bookmarkEnd w:id="113"/>
      <w:bookmarkEnd w:id="114"/>
      <w:proofErr w:type="gramEnd"/>
    </w:p>
    <w:p w:rsidR="00C73022" w:rsidRPr="00C73022" w:rsidRDefault="00C73022" w:rsidP="00C73022"/>
    <w:p w:rsidR="00C73022" w:rsidRPr="00C73022" w:rsidRDefault="00C73022" w:rsidP="00C73022">
      <w:proofErr w:type="gramStart"/>
      <w:r w:rsidRPr="00C73022">
        <w:lastRenderedPageBreak/>
        <w:t xml:space="preserve">В случае подачи документов на прохождение аккредитации через ЭТП, а также представлении документов на электронном носителе информации (CD-диск или Flash-накопитель) в соответствии с требованиями раздела </w:t>
      </w:r>
      <w:r w:rsidRPr="00C73022">
        <w:fldChar w:fldCharType="begin"/>
      </w:r>
      <w:r w:rsidRPr="00C73022">
        <w:instrText xml:space="preserve"> REF _Ref391311372 \w \h  \* MERGEFORMAT </w:instrText>
      </w:r>
      <w:r w:rsidRPr="00C73022">
        <w:fldChar w:fldCharType="separate"/>
      </w:r>
      <w:r w:rsidRPr="00C73022">
        <w:t>3.5</w:t>
      </w:r>
      <w:r w:rsidRPr="00C73022">
        <w:fldChar w:fldCharType="end"/>
      </w:r>
      <w:r w:rsidRPr="00C73022">
        <w:t xml:space="preserve"> настоящих Требований пакет документов в электронном виде должен содержать электронные копии документов, указанных в разделах </w:t>
      </w:r>
      <w:r w:rsidRPr="00C73022">
        <w:fldChar w:fldCharType="begin"/>
      </w:r>
      <w:r w:rsidRPr="00C73022">
        <w:instrText xml:space="preserve"> REF _Ref391311468 \w \h  \* MERGEFORMAT </w:instrText>
      </w:r>
      <w:r w:rsidRPr="00C73022">
        <w:fldChar w:fldCharType="separate"/>
      </w:r>
      <w:r w:rsidRPr="00C73022">
        <w:t>2</w:t>
      </w:r>
      <w:r w:rsidRPr="00C73022">
        <w:fldChar w:fldCharType="end"/>
      </w:r>
      <w:r w:rsidRPr="00C73022">
        <w:t>–</w:t>
      </w:r>
      <w:r w:rsidRPr="00C73022">
        <w:fldChar w:fldCharType="begin"/>
      </w:r>
      <w:r w:rsidRPr="00C73022">
        <w:instrText xml:space="preserve"> REF _Ref391311474 \w \h  \* MERGEFORMAT </w:instrText>
      </w:r>
      <w:r w:rsidRPr="00C73022">
        <w:fldChar w:fldCharType="separate"/>
      </w:r>
      <w:r w:rsidRPr="00C73022">
        <w:t>3</w:t>
      </w:r>
      <w:r w:rsidRPr="00C73022">
        <w:fldChar w:fldCharType="end"/>
      </w:r>
      <w:r w:rsidRPr="00C73022">
        <w:t xml:space="preserve"> настоящих Требований. </w:t>
      </w:r>
      <w:proofErr w:type="gramEnd"/>
    </w:p>
    <w:p w:rsidR="00C73022" w:rsidRPr="00C73022" w:rsidRDefault="00C73022" w:rsidP="00C73022">
      <w:proofErr w:type="gramStart"/>
      <w:r w:rsidRPr="00C73022">
        <w:t>Каждый документ должен быть представлен отдельным файлом в формате *.pdf или в графическом формате *.tif или *.jpg в качестве, пригодном для чтения, и поименован с соответствии с представляемым документом, за исключением формуляра, который должен быть представлен в формате *.xls.</w:t>
      </w:r>
      <w:proofErr w:type="gramEnd"/>
      <w:r w:rsidRPr="00C73022">
        <w:t xml:space="preserve"> Суммарный размер электронной версии документов не должен превышать 30 Мбайт.</w:t>
      </w:r>
    </w:p>
    <w:p w:rsidR="00C73022" w:rsidRPr="00C73022" w:rsidRDefault="00C73022" w:rsidP="00C73022">
      <w:r w:rsidRPr="00C73022">
        <w:t>Подача документов на аккредитацию через ЭТП должна производиться в соответствии с документами, регламентирующими работу ЭТП (инструкциями, регламентом). Использование  функционала ЭТП, который не описан в регламентирующих документах как предназначенный для подачи документов на аккредитацию, запрещено.</w:t>
      </w:r>
    </w:p>
    <w:p w:rsidR="00C73022" w:rsidRPr="00C73022" w:rsidRDefault="00C73022" w:rsidP="00C73022">
      <w:r w:rsidRPr="00C73022">
        <w:t xml:space="preserve">Каждый Поставщик/ Участник вправе подавать заявки на аккредитацию только от своего лица, не допускается подача документов за других Поставщиков/ Участников закупки/Субподрядчиков и т.д. </w:t>
      </w:r>
    </w:p>
    <w:p w:rsidR="00C73022" w:rsidRPr="00C73022" w:rsidRDefault="00C73022" w:rsidP="00C73022">
      <w:r w:rsidRPr="00C73022">
        <w:t xml:space="preserve"> </w:t>
      </w:r>
    </w:p>
    <w:p w:rsidR="00C73022" w:rsidRPr="00C73022" w:rsidRDefault="00C73022" w:rsidP="00C73022">
      <w:pPr>
        <w:sectPr w:rsidR="00C73022" w:rsidRPr="00C73022" w:rsidSect="00694DD2">
          <w:headerReference w:type="even" r:id="rId42"/>
          <w:headerReference w:type="default" r:id="rId43"/>
          <w:footerReference w:type="default" r:id="rId44"/>
          <w:headerReference w:type="first" r:id="rId4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73022" w:rsidRPr="00C73022" w:rsidRDefault="00C73022" w:rsidP="00C73022">
      <w:pPr>
        <w:rPr>
          <w:bCs/>
        </w:rPr>
      </w:pPr>
      <w:bookmarkStart w:id="115" w:name="_Toc398807147"/>
      <w:r w:rsidRPr="00C73022">
        <w:rPr>
          <w:b/>
          <w:bCs/>
        </w:rPr>
        <w:lastRenderedPageBreak/>
        <w:t>Форма анкеты-заявки поставщика/ Участника закупки</w:t>
      </w:r>
      <w:r w:rsidRPr="00C73022">
        <w:rPr>
          <w:b/>
          <w:bCs/>
        </w:rPr>
        <w:tab/>
        <w:t xml:space="preserve"> на аккредитацию</w:t>
      </w:r>
      <w:bookmarkEnd w:id="115"/>
      <w:r w:rsidRPr="00C73022">
        <w:rPr>
          <w:b/>
          <w:bCs/>
          <w:vertAlign w:val="superscript"/>
        </w:rPr>
        <w:footnoteReference w:id="28"/>
      </w:r>
      <w:r w:rsidRPr="00C73022">
        <w:rPr>
          <w:b/>
          <w:bCs/>
          <w:vertAlign w:val="superscript"/>
        </w:rPr>
        <w:footnoteReference w:id="29"/>
      </w:r>
    </w:p>
    <w:p w:rsidR="00C73022" w:rsidRPr="00C73022" w:rsidRDefault="00C73022" w:rsidP="00C73022"/>
    <w:p w:rsidR="00C73022" w:rsidRPr="00C73022" w:rsidRDefault="00C73022" w:rsidP="00C73022">
      <w:pPr>
        <w:rPr>
          <w:b/>
          <w:bCs/>
        </w:rPr>
      </w:pPr>
      <w:r w:rsidRPr="00C73022">
        <w:rPr>
          <w:b/>
          <w:bCs/>
        </w:rPr>
        <w:t>начало формы</w:t>
      </w:r>
    </w:p>
    <w:p w:rsidR="00C73022" w:rsidRPr="00C73022" w:rsidRDefault="00C73022" w:rsidP="00C73022">
      <w:pPr>
        <w:rPr>
          <w:b/>
          <w:bCs/>
        </w:rPr>
      </w:pPr>
    </w:p>
    <w:p w:rsidR="00C73022" w:rsidRPr="00C73022" w:rsidRDefault="00C73022" w:rsidP="00C73022">
      <w:pPr>
        <w:rPr>
          <w:b/>
          <w:bCs/>
        </w:rPr>
      </w:pPr>
      <w:r w:rsidRPr="00C73022">
        <w:rPr>
          <w:b/>
          <w:bCs/>
        </w:rPr>
        <w:t xml:space="preserve">АНКЕТА-ЗАЯВКА на аккредитацию </w:t>
      </w:r>
    </w:p>
    <w:p w:rsidR="00C73022" w:rsidRPr="00C73022" w:rsidRDefault="00C73022" w:rsidP="00C73022">
      <w:pPr>
        <w:rPr>
          <w:b/>
          <w:bCs/>
        </w:rPr>
      </w:pPr>
      <w:r w:rsidRPr="00C73022">
        <w:rPr>
          <w:b/>
          <w:bCs/>
        </w:rPr>
        <w:t xml:space="preserve">Поставщика/ Участника закупки для нужд </w:t>
      </w:r>
    </w:p>
    <w:p w:rsidR="00C73022" w:rsidRPr="00C73022" w:rsidRDefault="00C73022" w:rsidP="00C73022">
      <w:pPr>
        <w:rPr>
          <w:b/>
          <w:bCs/>
        </w:rPr>
      </w:pPr>
      <w:r w:rsidRPr="00C73022">
        <w:t>[</w:t>
      </w:r>
      <w:r w:rsidRPr="00C73022">
        <w:rPr>
          <w:i/>
        </w:rPr>
        <w:t>указать наименование Общества группы ПАО «НК «РОСНЕФТЬ»</w:t>
      </w:r>
      <w:r w:rsidRPr="00C73022">
        <w:t>]</w:t>
      </w:r>
    </w:p>
    <w:p w:rsidR="00C73022" w:rsidRPr="00C73022" w:rsidRDefault="00C73022" w:rsidP="00C73022"/>
    <w:p w:rsidR="00C73022" w:rsidRPr="00C73022" w:rsidRDefault="00C73022" w:rsidP="00181D31">
      <w:pPr>
        <w:numPr>
          <w:ilvl w:val="0"/>
          <w:numId w:val="25"/>
        </w:numPr>
        <w:rPr>
          <w:u w:val="single"/>
        </w:rPr>
      </w:pPr>
      <w:r w:rsidRPr="00C73022">
        <w:t xml:space="preserve">Наименование Поставщика/Участника закупки </w:t>
      </w:r>
      <w:r w:rsidRPr="00C73022">
        <w:rPr>
          <w:i/>
          <w:iCs/>
        </w:rPr>
        <w:t>(полное и краткое наименование)</w:t>
      </w:r>
      <w:r w:rsidRPr="00C73022">
        <w:t>:</w:t>
      </w:r>
    </w:p>
    <w:p w:rsidR="00C73022" w:rsidRPr="00C73022" w:rsidRDefault="00C73022" w:rsidP="00C73022">
      <w:pPr>
        <w:rPr>
          <w:u w:val="single"/>
        </w:rPr>
      </w:pP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</w:p>
    <w:p w:rsidR="00C73022" w:rsidRPr="00C73022" w:rsidRDefault="00C73022" w:rsidP="00181D31">
      <w:pPr>
        <w:numPr>
          <w:ilvl w:val="0"/>
          <w:numId w:val="25"/>
        </w:numPr>
        <w:rPr>
          <w:bCs/>
        </w:rPr>
      </w:pPr>
      <w:r w:rsidRPr="00C73022">
        <w:rPr>
          <w:bCs/>
        </w:rPr>
        <w:t xml:space="preserve">Прежнее название </w:t>
      </w:r>
      <w:r w:rsidRPr="00C73022">
        <w:t>Поставщика/Участника закупки</w:t>
      </w:r>
      <w:r w:rsidRPr="00C73022">
        <w:rPr>
          <w:bCs/>
        </w:rPr>
        <w:t xml:space="preserve">, если менялось перечислить названия и даты регистрации: </w:t>
      </w:r>
      <w:r w:rsidRPr="00C73022">
        <w:rPr>
          <w:bCs/>
          <w:i/>
        </w:rPr>
        <w:t>Имеется</w:t>
      </w:r>
      <w:proofErr w:type="gramStart"/>
      <w:r w:rsidRPr="00C73022">
        <w:rPr>
          <w:bCs/>
          <w:i/>
        </w:rPr>
        <w:t>/ Н</w:t>
      </w:r>
      <w:proofErr w:type="gramEnd"/>
      <w:r w:rsidRPr="00C73022">
        <w:rPr>
          <w:bCs/>
          <w:i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C73022" w:rsidRPr="00C73022" w:rsidTr="003639C8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C73022" w:rsidRPr="00C73022" w:rsidRDefault="00C73022" w:rsidP="00C73022">
            <w:pPr>
              <w:rPr>
                <w:b/>
              </w:rPr>
            </w:pPr>
            <w:r w:rsidRPr="00C73022">
              <w:rPr>
                <w:b/>
              </w:rPr>
              <w:t xml:space="preserve">№ </w:t>
            </w:r>
            <w:proofErr w:type="gramStart"/>
            <w:r w:rsidRPr="00C73022">
              <w:rPr>
                <w:b/>
              </w:rPr>
              <w:t>п</w:t>
            </w:r>
            <w:proofErr w:type="gramEnd"/>
            <w:r w:rsidRPr="00C73022">
              <w:rPr>
                <w:b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C73022" w:rsidRPr="00C73022" w:rsidRDefault="00C73022" w:rsidP="00C73022">
            <w:pPr>
              <w:rPr>
                <w:b/>
              </w:rPr>
            </w:pPr>
            <w:r w:rsidRPr="00C73022">
              <w:rPr>
                <w:b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C73022" w:rsidRPr="00C73022" w:rsidRDefault="00C73022" w:rsidP="00C73022">
            <w:pPr>
              <w:rPr>
                <w:b/>
              </w:rPr>
            </w:pPr>
            <w:r w:rsidRPr="00C73022">
              <w:rPr>
                <w:b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C73022" w:rsidRPr="00C73022" w:rsidRDefault="00C73022" w:rsidP="00C73022">
            <w:pPr>
              <w:rPr>
                <w:b/>
              </w:rPr>
            </w:pPr>
            <w:r w:rsidRPr="00C73022">
              <w:rPr>
                <w:b/>
              </w:rPr>
              <w:t>Примечание</w:t>
            </w:r>
          </w:p>
        </w:tc>
      </w:tr>
      <w:tr w:rsidR="00C73022" w:rsidRPr="00C73022" w:rsidTr="003639C8">
        <w:tc>
          <w:tcPr>
            <w:tcW w:w="693" w:type="dxa"/>
            <w:tcBorders>
              <w:top w:val="single" w:sz="12" w:space="0" w:color="auto"/>
            </w:tcBorders>
          </w:tcPr>
          <w:p w:rsidR="00C73022" w:rsidRPr="00C73022" w:rsidRDefault="00C73022" w:rsidP="00C73022">
            <w:r w:rsidRPr="00C73022"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C73022" w:rsidRPr="00C73022" w:rsidRDefault="00C73022" w:rsidP="00C73022"/>
        </w:tc>
        <w:tc>
          <w:tcPr>
            <w:tcW w:w="5044" w:type="dxa"/>
            <w:tcBorders>
              <w:top w:val="single" w:sz="12" w:space="0" w:color="auto"/>
            </w:tcBorders>
          </w:tcPr>
          <w:p w:rsidR="00C73022" w:rsidRPr="00C73022" w:rsidRDefault="00C73022" w:rsidP="00C73022"/>
        </w:tc>
        <w:tc>
          <w:tcPr>
            <w:tcW w:w="2324" w:type="dxa"/>
            <w:tcBorders>
              <w:top w:val="single" w:sz="12" w:space="0" w:color="auto"/>
            </w:tcBorders>
          </w:tcPr>
          <w:p w:rsidR="00C73022" w:rsidRPr="00C73022" w:rsidRDefault="00C73022" w:rsidP="00C73022"/>
        </w:tc>
      </w:tr>
      <w:tr w:rsidR="00C73022" w:rsidRPr="00C73022" w:rsidTr="003639C8">
        <w:tc>
          <w:tcPr>
            <w:tcW w:w="693" w:type="dxa"/>
          </w:tcPr>
          <w:p w:rsidR="00C73022" w:rsidRPr="00C73022" w:rsidRDefault="00C73022" w:rsidP="00C73022">
            <w:r w:rsidRPr="00C73022">
              <w:t>2</w:t>
            </w:r>
          </w:p>
        </w:tc>
        <w:tc>
          <w:tcPr>
            <w:tcW w:w="1794" w:type="dxa"/>
          </w:tcPr>
          <w:p w:rsidR="00C73022" w:rsidRPr="00C73022" w:rsidRDefault="00C73022" w:rsidP="00C73022"/>
        </w:tc>
        <w:tc>
          <w:tcPr>
            <w:tcW w:w="5044" w:type="dxa"/>
          </w:tcPr>
          <w:p w:rsidR="00C73022" w:rsidRPr="00C73022" w:rsidRDefault="00C73022" w:rsidP="00C73022"/>
        </w:tc>
        <w:tc>
          <w:tcPr>
            <w:tcW w:w="2324" w:type="dxa"/>
          </w:tcPr>
          <w:p w:rsidR="00C73022" w:rsidRPr="00C73022" w:rsidRDefault="00C73022" w:rsidP="00C73022"/>
        </w:tc>
      </w:tr>
      <w:tr w:rsidR="00C73022" w:rsidRPr="00C73022" w:rsidTr="003639C8">
        <w:tc>
          <w:tcPr>
            <w:tcW w:w="693" w:type="dxa"/>
          </w:tcPr>
          <w:p w:rsidR="00C73022" w:rsidRPr="00C73022" w:rsidRDefault="00C73022" w:rsidP="00C73022">
            <w:r w:rsidRPr="00C73022">
              <w:t>…</w:t>
            </w:r>
          </w:p>
        </w:tc>
        <w:tc>
          <w:tcPr>
            <w:tcW w:w="1794" w:type="dxa"/>
          </w:tcPr>
          <w:p w:rsidR="00C73022" w:rsidRPr="00C73022" w:rsidRDefault="00C73022" w:rsidP="00C73022"/>
        </w:tc>
        <w:tc>
          <w:tcPr>
            <w:tcW w:w="5044" w:type="dxa"/>
          </w:tcPr>
          <w:p w:rsidR="00C73022" w:rsidRPr="00C73022" w:rsidRDefault="00C73022" w:rsidP="00C73022"/>
        </w:tc>
        <w:tc>
          <w:tcPr>
            <w:tcW w:w="2324" w:type="dxa"/>
          </w:tcPr>
          <w:p w:rsidR="00C73022" w:rsidRPr="00C73022" w:rsidRDefault="00C73022" w:rsidP="00C73022"/>
        </w:tc>
      </w:tr>
    </w:tbl>
    <w:p w:rsidR="00C73022" w:rsidRPr="00C73022" w:rsidRDefault="00C73022" w:rsidP="00C73022">
      <w:pPr>
        <w:rPr>
          <w:bCs/>
        </w:rPr>
      </w:pPr>
    </w:p>
    <w:p w:rsidR="00C73022" w:rsidRPr="00C73022" w:rsidRDefault="00C73022" w:rsidP="00181D31">
      <w:pPr>
        <w:numPr>
          <w:ilvl w:val="0"/>
          <w:numId w:val="25"/>
        </w:numPr>
        <w:rPr>
          <w:bCs/>
        </w:rPr>
      </w:pPr>
      <w:r w:rsidRPr="00C73022">
        <w:rPr>
          <w:bCs/>
        </w:rPr>
        <w:t xml:space="preserve">ИНН: </w:t>
      </w:r>
      <w:r w:rsidRPr="00C73022">
        <w:rPr>
          <w:bCs/>
          <w:u w:val="single"/>
        </w:rPr>
        <w:tab/>
      </w:r>
      <w:r w:rsidRPr="00C73022">
        <w:rPr>
          <w:bCs/>
          <w:u w:val="single"/>
        </w:rPr>
        <w:tab/>
      </w:r>
      <w:r w:rsidRPr="00C73022">
        <w:rPr>
          <w:bCs/>
          <w:u w:val="single"/>
        </w:rPr>
        <w:tab/>
      </w:r>
      <w:r w:rsidRPr="00C73022">
        <w:rPr>
          <w:bCs/>
          <w:u w:val="single"/>
        </w:rPr>
        <w:tab/>
      </w:r>
      <w:r w:rsidRPr="00C73022">
        <w:rPr>
          <w:bCs/>
          <w:u w:val="single"/>
        </w:rPr>
        <w:tab/>
      </w:r>
      <w:r w:rsidRPr="00C73022">
        <w:rPr>
          <w:bCs/>
          <w:u w:val="single"/>
        </w:rPr>
        <w:tab/>
      </w:r>
      <w:r w:rsidRPr="00C73022">
        <w:rPr>
          <w:bCs/>
          <w:u w:val="single"/>
        </w:rPr>
        <w:tab/>
      </w:r>
      <w:r w:rsidRPr="00C73022">
        <w:rPr>
          <w:bCs/>
          <w:u w:val="single"/>
        </w:rPr>
        <w:tab/>
      </w:r>
      <w:r w:rsidRPr="00C73022">
        <w:rPr>
          <w:bCs/>
          <w:u w:val="single"/>
        </w:rPr>
        <w:tab/>
      </w:r>
      <w:r w:rsidRPr="00C73022">
        <w:rPr>
          <w:bCs/>
          <w:u w:val="single"/>
        </w:rPr>
        <w:tab/>
      </w:r>
      <w:r w:rsidRPr="00C73022">
        <w:rPr>
          <w:bCs/>
          <w:u w:val="single"/>
        </w:rPr>
        <w:tab/>
      </w:r>
      <w:r w:rsidRPr="00C73022">
        <w:rPr>
          <w:bCs/>
          <w:u w:val="single"/>
        </w:rPr>
        <w:tab/>
      </w:r>
    </w:p>
    <w:p w:rsidR="00C73022" w:rsidRPr="00C73022" w:rsidRDefault="00C73022" w:rsidP="00C73022">
      <w:pPr>
        <w:rPr>
          <w:i/>
          <w:iCs/>
        </w:rPr>
      </w:pPr>
      <w:r w:rsidRPr="00C73022">
        <w:rPr>
          <w:i/>
          <w:iCs/>
        </w:rPr>
        <w:t xml:space="preserve">(для нерезидентов Российской Федерации </w:t>
      </w:r>
      <w:r w:rsidRPr="00C73022">
        <w:t>—</w:t>
      </w:r>
      <w:r w:rsidRPr="00C73022">
        <w:rPr>
          <w:i/>
          <w:iCs/>
        </w:rPr>
        <w:t xml:space="preserve"> </w:t>
      </w:r>
      <w:r w:rsidRPr="00C73022">
        <w:rPr>
          <w:i/>
          <w:iCs/>
          <w:lang w:val="en-US"/>
        </w:rPr>
        <w:t>TIN</w:t>
      </w:r>
      <w:r w:rsidRPr="00C73022">
        <w:rPr>
          <w:i/>
          <w:iCs/>
        </w:rPr>
        <w:t xml:space="preserve"> (</w:t>
      </w:r>
      <w:r w:rsidRPr="00C73022">
        <w:rPr>
          <w:i/>
          <w:iCs/>
          <w:lang w:val="en-US"/>
        </w:rPr>
        <w:t>Taxpayer</w:t>
      </w:r>
      <w:r w:rsidRPr="00C73022">
        <w:rPr>
          <w:i/>
          <w:iCs/>
        </w:rPr>
        <w:t xml:space="preserve"> </w:t>
      </w:r>
      <w:r w:rsidRPr="00C73022">
        <w:rPr>
          <w:i/>
          <w:iCs/>
          <w:lang w:val="en-US"/>
        </w:rPr>
        <w:t>Identification</w:t>
      </w:r>
      <w:r w:rsidRPr="00C73022">
        <w:rPr>
          <w:i/>
          <w:iCs/>
        </w:rPr>
        <w:t xml:space="preserve"> </w:t>
      </w:r>
      <w:r w:rsidRPr="00C73022">
        <w:rPr>
          <w:i/>
          <w:iCs/>
          <w:lang w:val="en-US"/>
        </w:rPr>
        <w:t>Number</w:t>
      </w:r>
      <w:r w:rsidRPr="00C73022">
        <w:rPr>
          <w:i/>
          <w:iCs/>
        </w:rPr>
        <w:t>) или другой идентификационный номер налогоплательщика)</w:t>
      </w:r>
    </w:p>
    <w:p w:rsidR="00C73022" w:rsidRPr="00C73022" w:rsidRDefault="00C73022" w:rsidP="00C73022">
      <w:pPr>
        <w:rPr>
          <w:u w:val="single"/>
        </w:rPr>
      </w:pPr>
      <w:r w:rsidRPr="00C73022">
        <w:t xml:space="preserve">КПП: </w:t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</w:p>
    <w:p w:rsidR="00C73022" w:rsidRPr="00C73022" w:rsidRDefault="00C73022" w:rsidP="00C73022">
      <w:pPr>
        <w:rPr>
          <w:u w:val="single"/>
        </w:rPr>
      </w:pPr>
      <w:r w:rsidRPr="00C73022">
        <w:t>ОГРН:</w:t>
      </w:r>
      <w:r w:rsidRPr="00C73022">
        <w:rPr>
          <w:u w:val="single"/>
        </w:rPr>
        <w:t xml:space="preserve"> </w:t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</w:p>
    <w:p w:rsidR="00C73022" w:rsidRPr="00C73022" w:rsidRDefault="00C73022" w:rsidP="00C73022">
      <w:pPr>
        <w:rPr>
          <w:i/>
          <w:iCs/>
        </w:rPr>
      </w:pPr>
      <w:r w:rsidRPr="00C73022">
        <w:rPr>
          <w:i/>
          <w:iCs/>
        </w:rPr>
        <w:t xml:space="preserve">(для нерезидентов Российской Федерации </w:t>
      </w:r>
      <w:r w:rsidRPr="00C73022">
        <w:t>—</w:t>
      </w:r>
      <w:r w:rsidRPr="00C73022">
        <w:rPr>
          <w:i/>
          <w:iCs/>
        </w:rPr>
        <w:t xml:space="preserve"> указывается регистрационный номер)</w:t>
      </w:r>
    </w:p>
    <w:p w:rsidR="00C73022" w:rsidRPr="00C73022" w:rsidRDefault="00C73022" w:rsidP="00C73022">
      <w:pPr>
        <w:rPr>
          <w:iCs/>
        </w:rPr>
      </w:pPr>
      <w:r w:rsidRPr="00C73022">
        <w:rPr>
          <w:iCs/>
        </w:rPr>
        <w:t>ОКПО________________________________________________________________</w:t>
      </w:r>
    </w:p>
    <w:p w:rsidR="00C73022" w:rsidRPr="00C73022" w:rsidRDefault="00C73022" w:rsidP="00181D31">
      <w:pPr>
        <w:numPr>
          <w:ilvl w:val="0"/>
          <w:numId w:val="25"/>
        </w:numPr>
        <w:rPr>
          <w:bCs/>
        </w:rPr>
      </w:pPr>
      <w:r w:rsidRPr="00C73022">
        <w:rPr>
          <w:bCs/>
        </w:rPr>
        <w:t>Основной код ОКВЭД</w:t>
      </w:r>
      <w:proofErr w:type="gramStart"/>
      <w:r w:rsidRPr="00C73022">
        <w:rPr>
          <w:bCs/>
        </w:rPr>
        <w:t>2</w:t>
      </w:r>
      <w:proofErr w:type="gramEnd"/>
      <w:r w:rsidRPr="00C73022">
        <w:rPr>
          <w:bCs/>
        </w:rPr>
        <w:t>: ______________________________________________________</w:t>
      </w:r>
    </w:p>
    <w:p w:rsidR="00C73022" w:rsidRPr="00C73022" w:rsidRDefault="00C73022" w:rsidP="00181D31">
      <w:pPr>
        <w:numPr>
          <w:ilvl w:val="0"/>
          <w:numId w:val="25"/>
        </w:numPr>
      </w:pPr>
      <w:r w:rsidRPr="00C73022">
        <w:t xml:space="preserve">Руководитель Поставщика/Участника закупки </w:t>
      </w:r>
      <w:r w:rsidRPr="00C73022">
        <w:rPr>
          <w:i/>
          <w:iCs/>
        </w:rPr>
        <w:t>(должность, фамилия, имя, отчество)</w:t>
      </w:r>
      <w:r w:rsidRPr="00C73022">
        <w:rPr>
          <w:iCs/>
        </w:rPr>
        <w:t>:</w:t>
      </w:r>
    </w:p>
    <w:p w:rsidR="00C73022" w:rsidRPr="00C73022" w:rsidRDefault="00C73022" w:rsidP="00C73022">
      <w:r w:rsidRPr="00C73022">
        <w:rPr>
          <w:u w:val="single"/>
        </w:rPr>
        <w:t xml:space="preserve"> </w:t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</w:p>
    <w:p w:rsidR="00C73022" w:rsidRPr="00C73022" w:rsidRDefault="00C73022" w:rsidP="00181D31">
      <w:pPr>
        <w:numPr>
          <w:ilvl w:val="0"/>
          <w:numId w:val="25"/>
        </w:numPr>
        <w:rPr>
          <w:u w:val="single"/>
        </w:rPr>
      </w:pPr>
      <w:r w:rsidRPr="00C73022">
        <w:t xml:space="preserve">Главный бухгалтер </w:t>
      </w:r>
      <w:r w:rsidRPr="00C73022">
        <w:rPr>
          <w:i/>
          <w:iCs/>
        </w:rPr>
        <w:t>(фамилия, имя, отчество)</w:t>
      </w:r>
      <w:r w:rsidRPr="00C73022">
        <w:rPr>
          <w:iCs/>
        </w:rPr>
        <w:t>:</w:t>
      </w:r>
      <w:r w:rsidRPr="00C73022">
        <w:rPr>
          <w:i/>
          <w:iCs/>
        </w:rPr>
        <w:t xml:space="preserve"> </w:t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</w:p>
    <w:p w:rsidR="00C73022" w:rsidRPr="00C73022" w:rsidRDefault="00C73022" w:rsidP="00181D31">
      <w:pPr>
        <w:numPr>
          <w:ilvl w:val="0"/>
          <w:numId w:val="25"/>
        </w:numPr>
        <w:rPr>
          <w:bCs/>
          <w:u w:val="single"/>
        </w:rPr>
      </w:pPr>
      <w:r w:rsidRPr="00C73022">
        <w:rPr>
          <w:bCs/>
        </w:rPr>
        <w:t xml:space="preserve">Дата, место и орган регистрации, № свидетельства: </w:t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</w:p>
    <w:p w:rsidR="00C73022" w:rsidRPr="00C73022" w:rsidRDefault="00C73022" w:rsidP="00C73022">
      <w:pPr>
        <w:rPr>
          <w:i/>
          <w:iCs/>
        </w:rPr>
      </w:pPr>
      <w:r w:rsidRPr="00C73022">
        <w:rPr>
          <w:i/>
          <w:iCs/>
        </w:rPr>
        <w:t xml:space="preserve">(Для нерезидентов Российской Федерации </w:t>
      </w:r>
      <w:r w:rsidRPr="00C73022">
        <w:t>—</w:t>
      </w:r>
      <w:r w:rsidRPr="00C73022">
        <w:rPr>
          <w:i/>
          <w:iCs/>
        </w:rPr>
        <w:t xml:space="preserve"> дата и место регистрации в Торговой палате либо ином регистрирующем юридические лица органе)</w:t>
      </w:r>
    </w:p>
    <w:p w:rsidR="00C73022" w:rsidRPr="00C73022" w:rsidRDefault="00C73022" w:rsidP="00181D31">
      <w:pPr>
        <w:numPr>
          <w:ilvl w:val="0"/>
          <w:numId w:val="25"/>
        </w:numPr>
      </w:pPr>
      <w:r w:rsidRPr="00C73022">
        <w:t xml:space="preserve">Адрес (местонахождение): </w:t>
      </w:r>
    </w:p>
    <w:p w:rsidR="00C73022" w:rsidRPr="00C73022" w:rsidRDefault="00C73022" w:rsidP="00C73022">
      <w:pPr>
        <w:rPr>
          <w:u w:val="single"/>
        </w:rPr>
      </w:pPr>
      <w:r w:rsidRPr="00C73022">
        <w:t>Юридический</w:t>
      </w:r>
      <w:r w:rsidRPr="00C73022">
        <w:rPr>
          <w:vertAlign w:val="superscript"/>
        </w:rPr>
        <w:footnoteReference w:id="30"/>
      </w:r>
      <w:r w:rsidRPr="00C73022">
        <w:t xml:space="preserve">: </w:t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</w:p>
    <w:p w:rsidR="00C73022" w:rsidRPr="00C73022" w:rsidRDefault="00C73022" w:rsidP="00C73022">
      <w:r w:rsidRPr="00C73022">
        <w:t xml:space="preserve">Фактический: </w:t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</w:p>
    <w:p w:rsidR="00C73022" w:rsidRPr="00C73022" w:rsidRDefault="00C73022" w:rsidP="00C73022">
      <w:pPr>
        <w:rPr>
          <w:u w:val="single"/>
        </w:rPr>
      </w:pPr>
      <w:r w:rsidRPr="00C73022">
        <w:t xml:space="preserve">Страна регистрации: </w:t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</w:p>
    <w:p w:rsidR="00C73022" w:rsidRPr="00C73022" w:rsidRDefault="00C73022" w:rsidP="00C73022"/>
    <w:p w:rsidR="00C73022" w:rsidRPr="00C73022" w:rsidRDefault="00C73022" w:rsidP="00C73022">
      <w:pPr>
        <w:rPr>
          <w:u w:val="single"/>
        </w:rPr>
      </w:pPr>
      <w:r w:rsidRPr="00C73022">
        <w:t xml:space="preserve">Телефон (с кодом города): </w:t>
      </w:r>
      <w:r w:rsidRPr="00C73022"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</w:p>
    <w:p w:rsidR="00C73022" w:rsidRPr="00C73022" w:rsidRDefault="00C73022" w:rsidP="00C73022">
      <w:r w:rsidRPr="00C73022">
        <w:t xml:space="preserve">Факс (с кодом города): </w:t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</w:p>
    <w:p w:rsidR="00C73022" w:rsidRPr="00C73022" w:rsidRDefault="00C73022" w:rsidP="00C73022">
      <w:pPr>
        <w:rPr>
          <w:u w:val="single"/>
        </w:rPr>
      </w:pPr>
      <w:r w:rsidRPr="00C73022">
        <w:t xml:space="preserve">Электронная почта: </w:t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</w:p>
    <w:p w:rsidR="00C73022" w:rsidRPr="00C73022" w:rsidRDefault="00C73022" w:rsidP="00C73022"/>
    <w:p w:rsidR="00C73022" w:rsidRPr="00C73022" w:rsidRDefault="00C73022" w:rsidP="00C73022">
      <w:pPr>
        <w:rPr>
          <w:u w:val="single"/>
        </w:rPr>
      </w:pPr>
      <w:proofErr w:type="gramStart"/>
      <w:r w:rsidRPr="00C73022">
        <w:t>Официальный</w:t>
      </w:r>
      <w:proofErr w:type="gramEnd"/>
      <w:r w:rsidRPr="00C73022">
        <w:t xml:space="preserve"> веб-сайт Поставщика/Участника закупки: </w:t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</w:p>
    <w:p w:rsidR="00C73022" w:rsidRPr="00C73022" w:rsidRDefault="00C73022" w:rsidP="00C73022"/>
    <w:p w:rsidR="00C73022" w:rsidRPr="00C73022" w:rsidRDefault="00C73022" w:rsidP="00181D31">
      <w:pPr>
        <w:numPr>
          <w:ilvl w:val="0"/>
          <w:numId w:val="25"/>
        </w:numPr>
      </w:pPr>
      <w:r w:rsidRPr="00C73022">
        <w:lastRenderedPageBreak/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5527"/>
        <w:gridCol w:w="1869"/>
        <w:gridCol w:w="1899"/>
      </w:tblGrid>
      <w:tr w:rsidR="00C73022" w:rsidRPr="00C73022" w:rsidTr="003639C8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C73022" w:rsidRPr="00C73022" w:rsidRDefault="00C73022" w:rsidP="00C73022">
            <w:pPr>
              <w:rPr>
                <w:b/>
              </w:rPr>
            </w:pPr>
            <w:r w:rsidRPr="00C73022">
              <w:rPr>
                <w:b/>
              </w:rPr>
              <w:t xml:space="preserve">№ </w:t>
            </w:r>
            <w:proofErr w:type="gramStart"/>
            <w:r w:rsidRPr="00C73022">
              <w:rPr>
                <w:b/>
              </w:rPr>
              <w:t>п</w:t>
            </w:r>
            <w:proofErr w:type="gramEnd"/>
            <w:r w:rsidRPr="00C73022">
              <w:rPr>
                <w:b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C73022" w:rsidRPr="00C73022" w:rsidRDefault="00C73022" w:rsidP="00C73022">
            <w:pPr>
              <w:rPr>
                <w:b/>
              </w:rPr>
            </w:pPr>
            <w:r w:rsidRPr="00C73022">
              <w:rPr>
                <w:b/>
              </w:rPr>
              <w:t>Собственники Поставщика/Участника закупки (акционеры)</w:t>
            </w:r>
          </w:p>
          <w:p w:rsidR="00C73022" w:rsidRPr="00C73022" w:rsidRDefault="00C73022" w:rsidP="00C73022">
            <w:pPr>
              <w:rPr>
                <w:b/>
              </w:rPr>
            </w:pPr>
            <w:r w:rsidRPr="00C73022">
              <w:rPr>
                <w:i/>
                <w:iCs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C73022" w:rsidRPr="00C73022" w:rsidRDefault="00C73022" w:rsidP="00C73022">
            <w:pPr>
              <w:rPr>
                <w:b/>
              </w:rPr>
            </w:pPr>
            <w:r w:rsidRPr="00C73022">
              <w:rPr>
                <w:b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C73022" w:rsidRPr="00C73022" w:rsidRDefault="00C73022" w:rsidP="00C73022">
            <w:pPr>
              <w:rPr>
                <w:b/>
              </w:rPr>
            </w:pPr>
            <w:r w:rsidRPr="00C73022">
              <w:rPr>
                <w:b/>
              </w:rPr>
              <w:t>% доли владения</w:t>
            </w:r>
          </w:p>
        </w:tc>
      </w:tr>
      <w:tr w:rsidR="00C73022" w:rsidRPr="00C73022" w:rsidTr="003639C8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C73022" w:rsidRPr="00C73022" w:rsidRDefault="00C73022" w:rsidP="00C73022">
            <w:r w:rsidRPr="00C73022"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C73022" w:rsidRPr="00C73022" w:rsidRDefault="00C73022" w:rsidP="00C73022"/>
        </w:tc>
        <w:tc>
          <w:tcPr>
            <w:tcW w:w="958" w:type="pct"/>
            <w:tcBorders>
              <w:top w:val="single" w:sz="12" w:space="0" w:color="auto"/>
            </w:tcBorders>
          </w:tcPr>
          <w:p w:rsidR="00C73022" w:rsidRPr="00C73022" w:rsidRDefault="00C73022" w:rsidP="00C73022"/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C73022" w:rsidRPr="00C73022" w:rsidRDefault="00C73022" w:rsidP="00C73022"/>
        </w:tc>
      </w:tr>
      <w:tr w:rsidR="00C73022" w:rsidRPr="00C73022" w:rsidTr="003639C8">
        <w:tc>
          <w:tcPr>
            <w:tcW w:w="255" w:type="pct"/>
            <w:tcBorders>
              <w:left w:val="single" w:sz="12" w:space="0" w:color="auto"/>
            </w:tcBorders>
          </w:tcPr>
          <w:p w:rsidR="00C73022" w:rsidRPr="00C73022" w:rsidRDefault="00C73022" w:rsidP="00C73022">
            <w:r w:rsidRPr="00C73022">
              <w:t>2</w:t>
            </w:r>
          </w:p>
        </w:tc>
        <w:tc>
          <w:tcPr>
            <w:tcW w:w="2814" w:type="pct"/>
          </w:tcPr>
          <w:p w:rsidR="00C73022" w:rsidRPr="00C73022" w:rsidRDefault="00C73022" w:rsidP="00C73022"/>
        </w:tc>
        <w:tc>
          <w:tcPr>
            <w:tcW w:w="958" w:type="pct"/>
          </w:tcPr>
          <w:p w:rsidR="00C73022" w:rsidRPr="00C73022" w:rsidRDefault="00C73022" w:rsidP="00C73022"/>
        </w:tc>
        <w:tc>
          <w:tcPr>
            <w:tcW w:w="973" w:type="pct"/>
            <w:tcBorders>
              <w:right w:val="single" w:sz="12" w:space="0" w:color="auto"/>
            </w:tcBorders>
          </w:tcPr>
          <w:p w:rsidR="00C73022" w:rsidRPr="00C73022" w:rsidRDefault="00C73022" w:rsidP="00C73022"/>
        </w:tc>
      </w:tr>
      <w:tr w:rsidR="00C73022" w:rsidRPr="00C73022" w:rsidTr="003639C8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C73022" w:rsidRPr="00C73022" w:rsidRDefault="00C73022" w:rsidP="00C73022">
            <w:r w:rsidRPr="00C73022"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C73022" w:rsidRPr="00C73022" w:rsidRDefault="00C73022" w:rsidP="00C73022"/>
        </w:tc>
        <w:tc>
          <w:tcPr>
            <w:tcW w:w="958" w:type="pct"/>
            <w:tcBorders>
              <w:bottom w:val="single" w:sz="12" w:space="0" w:color="auto"/>
            </w:tcBorders>
          </w:tcPr>
          <w:p w:rsidR="00C73022" w:rsidRPr="00C73022" w:rsidRDefault="00C73022" w:rsidP="00C73022"/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C73022" w:rsidRPr="00C73022" w:rsidRDefault="00C73022" w:rsidP="00C73022"/>
        </w:tc>
      </w:tr>
    </w:tbl>
    <w:p w:rsidR="00C73022" w:rsidRPr="00C73022" w:rsidRDefault="00C73022" w:rsidP="00C73022"/>
    <w:p w:rsidR="00C73022" w:rsidRPr="00C73022" w:rsidRDefault="00C73022" w:rsidP="00181D31">
      <w:pPr>
        <w:numPr>
          <w:ilvl w:val="0"/>
          <w:numId w:val="25"/>
        </w:numPr>
      </w:pPr>
      <w:r w:rsidRPr="00C73022">
        <w:t xml:space="preserve">Конечный бенефициар (ы) (с указанием страны регистрации): </w:t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u w:val="single"/>
        </w:rPr>
        <w:tab/>
      </w:r>
    </w:p>
    <w:p w:rsidR="00C73022" w:rsidRPr="00C73022" w:rsidRDefault="00C73022" w:rsidP="00181D31">
      <w:pPr>
        <w:numPr>
          <w:ilvl w:val="0"/>
          <w:numId w:val="25"/>
        </w:numPr>
      </w:pPr>
      <w:r w:rsidRPr="00C73022">
        <w:t>Информация о руководителях / собственниках / членах коллегиального исполнительного органа или главного бухгалтера поставщика, которые являются работниками либо являлись бывшими работниками ПАО «НК «Роснефть» и (или) Обще</w:t>
      </w:r>
      <w:proofErr w:type="gramStart"/>
      <w:r w:rsidRPr="00C73022">
        <w:t>ств Гр</w:t>
      </w:r>
      <w:proofErr w:type="gramEnd"/>
      <w:r w:rsidRPr="00C73022"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C73022" w:rsidRPr="00C73022" w:rsidTr="003639C8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C73022" w:rsidRPr="00C73022" w:rsidRDefault="00C73022" w:rsidP="00C73022">
            <w:pPr>
              <w:rPr>
                <w:b/>
              </w:rPr>
            </w:pPr>
            <w:r w:rsidRPr="00C73022">
              <w:rPr>
                <w:b/>
              </w:rPr>
              <w:t>ФИО работника/</w:t>
            </w:r>
          </w:p>
          <w:p w:rsidR="00C73022" w:rsidRPr="00C73022" w:rsidRDefault="00C73022" w:rsidP="00C73022">
            <w:pPr>
              <w:rPr>
                <w:b/>
              </w:rPr>
            </w:pPr>
            <w:r w:rsidRPr="00C73022">
              <w:rPr>
                <w:b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C73022" w:rsidRPr="00C73022" w:rsidRDefault="00C73022" w:rsidP="00C73022">
            <w:pPr>
              <w:rPr>
                <w:b/>
              </w:rPr>
            </w:pPr>
            <w:r w:rsidRPr="00C73022">
              <w:rPr>
                <w:b/>
              </w:rPr>
              <w:t>Должность в ПАО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C73022" w:rsidRPr="00C73022" w:rsidRDefault="00C73022" w:rsidP="00C73022">
            <w:pPr>
              <w:rPr>
                <w:b/>
              </w:rPr>
            </w:pPr>
            <w:proofErr w:type="gramStart"/>
            <w:r w:rsidRPr="00C73022">
              <w:rPr>
                <w:b/>
              </w:rPr>
              <w:t>Должность/должности в ПАО «НК «Роснефть», Обществе Группы за последние 5 лет, предшествующие подаче документов на аккредитацию</w:t>
            </w:r>
            <w:proofErr w:type="gramEnd"/>
          </w:p>
        </w:tc>
      </w:tr>
      <w:tr w:rsidR="00C73022" w:rsidRPr="00C73022" w:rsidTr="003639C8">
        <w:tc>
          <w:tcPr>
            <w:tcW w:w="1565" w:type="pct"/>
            <w:tcBorders>
              <w:top w:val="single" w:sz="12" w:space="0" w:color="auto"/>
            </w:tcBorders>
          </w:tcPr>
          <w:p w:rsidR="00C73022" w:rsidRPr="00C73022" w:rsidRDefault="00C73022" w:rsidP="00C73022"/>
        </w:tc>
        <w:tc>
          <w:tcPr>
            <w:tcW w:w="1583" w:type="pct"/>
            <w:tcBorders>
              <w:top w:val="single" w:sz="12" w:space="0" w:color="auto"/>
            </w:tcBorders>
          </w:tcPr>
          <w:p w:rsidR="00C73022" w:rsidRPr="00C73022" w:rsidRDefault="00C73022" w:rsidP="00C73022"/>
        </w:tc>
        <w:tc>
          <w:tcPr>
            <w:tcW w:w="1852" w:type="pct"/>
            <w:tcBorders>
              <w:top w:val="single" w:sz="12" w:space="0" w:color="auto"/>
            </w:tcBorders>
          </w:tcPr>
          <w:p w:rsidR="00C73022" w:rsidRPr="00C73022" w:rsidRDefault="00C73022" w:rsidP="00C73022"/>
        </w:tc>
      </w:tr>
      <w:tr w:rsidR="00C73022" w:rsidRPr="00C73022" w:rsidTr="003639C8">
        <w:tc>
          <w:tcPr>
            <w:tcW w:w="1565" w:type="pct"/>
          </w:tcPr>
          <w:p w:rsidR="00C73022" w:rsidRPr="00C73022" w:rsidRDefault="00C73022" w:rsidP="00C73022"/>
        </w:tc>
        <w:tc>
          <w:tcPr>
            <w:tcW w:w="1583" w:type="pct"/>
          </w:tcPr>
          <w:p w:rsidR="00C73022" w:rsidRPr="00C73022" w:rsidRDefault="00C73022" w:rsidP="00C73022"/>
        </w:tc>
        <w:tc>
          <w:tcPr>
            <w:tcW w:w="1852" w:type="pct"/>
          </w:tcPr>
          <w:p w:rsidR="00C73022" w:rsidRPr="00C73022" w:rsidRDefault="00C73022" w:rsidP="00C73022"/>
        </w:tc>
      </w:tr>
    </w:tbl>
    <w:p w:rsidR="00C73022" w:rsidRPr="00C73022" w:rsidRDefault="00C73022" w:rsidP="00C73022"/>
    <w:p w:rsidR="00C73022" w:rsidRPr="00C73022" w:rsidRDefault="00C73022" w:rsidP="00C73022">
      <w:r w:rsidRPr="00C73022">
        <w:t>_______________________________________________________________________________________________</w:t>
      </w:r>
    </w:p>
    <w:p w:rsidR="00C73022" w:rsidRPr="00C73022" w:rsidRDefault="00C73022" w:rsidP="00C73022">
      <w:r w:rsidRPr="00C73022">
        <w:t>12.</w:t>
      </w:r>
      <w:r w:rsidRPr="00C73022">
        <w:tab/>
        <w:t>Наименование видов товаров, работ и услуг, на поставку (выполнение, оказание) которых претендует Поставщик/Участник закупки: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C73022" w:rsidRPr="00C73022" w:rsidTr="003639C8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C73022" w:rsidRPr="00C73022" w:rsidRDefault="00C73022" w:rsidP="00C73022">
            <w:pPr>
              <w:rPr>
                <w:b/>
              </w:rPr>
            </w:pPr>
            <w:r w:rsidRPr="00C73022">
              <w:rPr>
                <w:b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C73022" w:rsidRPr="00C73022" w:rsidRDefault="00C73022" w:rsidP="00C73022">
            <w:pPr>
              <w:rPr>
                <w:b/>
              </w:rPr>
            </w:pPr>
            <w:r w:rsidRPr="00C73022">
              <w:rPr>
                <w:b/>
              </w:rPr>
              <w:t>Код ОКПД</w:t>
            </w:r>
            <w:proofErr w:type="gramStart"/>
            <w:r w:rsidRPr="00C73022">
              <w:rPr>
                <w:b/>
              </w:rPr>
              <w:t>2</w:t>
            </w:r>
            <w:proofErr w:type="gramEnd"/>
          </w:p>
          <w:p w:rsidR="00C73022" w:rsidRPr="00C73022" w:rsidRDefault="00C73022" w:rsidP="00C73022">
            <w:pPr>
              <w:rPr>
                <w:b/>
              </w:rPr>
            </w:pPr>
            <w:r w:rsidRPr="00C73022">
              <w:rPr>
                <w:b/>
              </w:rPr>
              <w:t>(при наличии)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C73022" w:rsidRPr="00C73022" w:rsidRDefault="00C73022" w:rsidP="00C73022">
            <w:pPr>
              <w:rPr>
                <w:b/>
              </w:rPr>
            </w:pPr>
            <w:r w:rsidRPr="00C73022">
              <w:rPr>
                <w:b/>
              </w:rPr>
              <w:t>Категория Поставщика</w:t>
            </w:r>
            <w:r w:rsidRPr="00C73022">
              <w:rPr>
                <w:b/>
                <w:lang w:val="en-US"/>
              </w:rPr>
              <w:t xml:space="preserve">/ </w:t>
            </w:r>
            <w:r w:rsidRPr="00C73022">
              <w:rPr>
                <w:b/>
              </w:rPr>
              <w:t>Участника закупки</w:t>
            </w:r>
            <w:r w:rsidRPr="00C73022" w:rsidDel="00E8461E">
              <w:rPr>
                <w:b/>
              </w:rPr>
              <w:t xml:space="preserve"> </w:t>
            </w:r>
          </w:p>
        </w:tc>
      </w:tr>
      <w:tr w:rsidR="00C73022" w:rsidRPr="00C73022" w:rsidTr="003639C8">
        <w:tc>
          <w:tcPr>
            <w:tcW w:w="6380" w:type="dxa"/>
            <w:tcBorders>
              <w:top w:val="single" w:sz="12" w:space="0" w:color="auto"/>
            </w:tcBorders>
          </w:tcPr>
          <w:p w:rsidR="00C73022" w:rsidRPr="00C73022" w:rsidRDefault="00C73022" w:rsidP="00C73022"/>
        </w:tc>
        <w:tc>
          <w:tcPr>
            <w:tcW w:w="1641" w:type="dxa"/>
            <w:tcBorders>
              <w:top w:val="single" w:sz="12" w:space="0" w:color="auto"/>
            </w:tcBorders>
          </w:tcPr>
          <w:p w:rsidR="00C73022" w:rsidRPr="00C73022" w:rsidRDefault="00C73022" w:rsidP="00C73022"/>
        </w:tc>
        <w:tc>
          <w:tcPr>
            <w:tcW w:w="1839" w:type="dxa"/>
            <w:tcBorders>
              <w:top w:val="single" w:sz="12" w:space="0" w:color="auto"/>
            </w:tcBorders>
          </w:tcPr>
          <w:p w:rsidR="00C73022" w:rsidRPr="00C73022" w:rsidRDefault="00C73022" w:rsidP="00C73022"/>
        </w:tc>
      </w:tr>
      <w:tr w:rsidR="00C73022" w:rsidRPr="00C73022" w:rsidTr="003639C8">
        <w:tc>
          <w:tcPr>
            <w:tcW w:w="6380" w:type="dxa"/>
          </w:tcPr>
          <w:p w:rsidR="00C73022" w:rsidRPr="00C73022" w:rsidRDefault="00C73022" w:rsidP="00C73022"/>
        </w:tc>
        <w:tc>
          <w:tcPr>
            <w:tcW w:w="1641" w:type="dxa"/>
          </w:tcPr>
          <w:p w:rsidR="00C73022" w:rsidRPr="00C73022" w:rsidRDefault="00C73022" w:rsidP="00C73022"/>
        </w:tc>
        <w:tc>
          <w:tcPr>
            <w:tcW w:w="1839" w:type="dxa"/>
          </w:tcPr>
          <w:p w:rsidR="00C73022" w:rsidRPr="00C73022" w:rsidRDefault="00C73022" w:rsidP="00C73022"/>
        </w:tc>
      </w:tr>
      <w:tr w:rsidR="00C73022" w:rsidRPr="00C73022" w:rsidTr="003639C8">
        <w:tc>
          <w:tcPr>
            <w:tcW w:w="6380" w:type="dxa"/>
          </w:tcPr>
          <w:p w:rsidR="00C73022" w:rsidRPr="00C73022" w:rsidRDefault="00C73022" w:rsidP="00C73022"/>
        </w:tc>
        <w:tc>
          <w:tcPr>
            <w:tcW w:w="1641" w:type="dxa"/>
          </w:tcPr>
          <w:p w:rsidR="00C73022" w:rsidRPr="00C73022" w:rsidRDefault="00C73022" w:rsidP="00C73022"/>
        </w:tc>
        <w:tc>
          <w:tcPr>
            <w:tcW w:w="1839" w:type="dxa"/>
          </w:tcPr>
          <w:p w:rsidR="00C73022" w:rsidRPr="00C73022" w:rsidRDefault="00C73022" w:rsidP="00C73022"/>
        </w:tc>
      </w:tr>
    </w:tbl>
    <w:p w:rsidR="00C73022" w:rsidRPr="00C73022" w:rsidRDefault="00C73022" w:rsidP="00C73022">
      <w:pPr>
        <w:rPr>
          <w:i/>
          <w:iCs/>
        </w:rPr>
      </w:pPr>
      <w:r w:rsidRPr="00C73022">
        <w:rPr>
          <w:i/>
          <w:iCs/>
          <w:u w:val="single"/>
        </w:rPr>
        <w:t>Применяемые категории Поставщиков:</w:t>
      </w:r>
      <w:r w:rsidRPr="00C73022">
        <w:rPr>
          <w:i/>
          <w:iCs/>
        </w:rPr>
        <w:t xml:space="preserve"> Производитель МТР / Сбытовая организация производителя (Торговый дом) / Посредник / Исполнитель услуг (собственными силами) / Исполнитель услуг (с привлечением субисполнителей) / Подрядчик (собственными силами) / Генеральный подрядчик / Пэкиджер</w:t>
      </w:r>
      <w:proofErr w:type="gramStart"/>
      <w:r w:rsidRPr="00C73022">
        <w:rPr>
          <w:i/>
          <w:iCs/>
        </w:rPr>
        <w:t xml:space="preserve"> / П</w:t>
      </w:r>
      <w:proofErr w:type="gramEnd"/>
      <w:r w:rsidRPr="00C73022">
        <w:rPr>
          <w:i/>
          <w:iCs/>
        </w:rPr>
        <w:t xml:space="preserve">рочие Поставщики / Производитель импортозамещающей продукции / Дистрибьютор импортозамещающей продукции / Сервисная компания, сопровождающая импортозамещающую продукцию / Компания - инвесторов, финансирующая разработку импортозамещающей продукции </w:t>
      </w:r>
    </w:p>
    <w:p w:rsidR="00C73022" w:rsidRPr="00C73022" w:rsidRDefault="00C73022" w:rsidP="00C73022">
      <w:pPr>
        <w:rPr>
          <w:iCs/>
        </w:rPr>
      </w:pPr>
      <w:r w:rsidRPr="00C73022">
        <w:rPr>
          <w:iCs/>
        </w:rPr>
        <w:t>[расшифровка категорий Поставщиков представлена в конце Анкеты].</w:t>
      </w:r>
    </w:p>
    <w:p w:rsidR="00C73022" w:rsidRPr="00C73022" w:rsidRDefault="00C73022" w:rsidP="00C73022"/>
    <w:p w:rsidR="00C73022" w:rsidRPr="00C73022" w:rsidRDefault="00C73022" w:rsidP="00C73022">
      <w:pPr>
        <w:rPr>
          <w:i/>
        </w:rPr>
      </w:pPr>
      <w:r w:rsidRPr="00C73022">
        <w:t>13.</w:t>
      </w:r>
      <w:r w:rsidRPr="00C73022">
        <w:tab/>
        <w:t>Область специализации Поставщика/Участника закупки (кратко):</w:t>
      </w:r>
      <w:r w:rsidRPr="00C73022">
        <w:rPr>
          <w:u w:val="single"/>
        </w:rPr>
        <w:tab/>
      </w:r>
      <w:r w:rsidRPr="00C73022">
        <w:rPr>
          <w:u w:val="single"/>
        </w:rPr>
        <w:tab/>
      </w:r>
      <w:r w:rsidRPr="00C73022">
        <w:rPr>
          <w:i/>
          <w:u w:val="single"/>
        </w:rPr>
        <w:tab/>
      </w:r>
      <w:r w:rsidRPr="00C73022">
        <w:rPr>
          <w:i/>
          <w:u w:val="single"/>
        </w:rPr>
        <w:tab/>
      </w:r>
    </w:p>
    <w:p w:rsidR="00C73022" w:rsidRPr="00C73022" w:rsidRDefault="00C73022" w:rsidP="00C73022">
      <w:pPr>
        <w:rPr>
          <w:i/>
          <w:iCs/>
        </w:rPr>
      </w:pPr>
      <w:r w:rsidRPr="00C73022">
        <w:rPr>
          <w:i/>
          <w:iCs/>
        </w:rPr>
        <w:t>(приложить отдельное письмо за подписью руководителя, раскрывающее специализацию Поставщика/Участника закупки)</w:t>
      </w:r>
    </w:p>
    <w:p w:rsidR="00C73022" w:rsidRPr="00C73022" w:rsidRDefault="00C73022" w:rsidP="00C73022">
      <w:pPr>
        <w:rPr>
          <w:i/>
        </w:rPr>
      </w:pPr>
      <w:r w:rsidRPr="00C73022" w:rsidDel="00636325">
        <w:t xml:space="preserve"> </w:t>
      </w:r>
    </w:p>
    <w:p w:rsidR="00C73022" w:rsidRPr="00C73022" w:rsidRDefault="00C73022" w:rsidP="00C73022">
      <w:pPr>
        <w:rPr>
          <w:i/>
          <w:iCs/>
        </w:rPr>
      </w:pPr>
      <w:r w:rsidRPr="00C73022">
        <w:t>14.</w:t>
      </w:r>
      <w:r w:rsidRPr="00C73022">
        <w:tab/>
        <w:t xml:space="preserve">Объем выручки Поставщика/Участника закупки </w:t>
      </w:r>
      <w:proofErr w:type="gramStart"/>
      <w:r w:rsidRPr="00C73022">
        <w:t>за</w:t>
      </w:r>
      <w:proofErr w:type="gramEnd"/>
      <w:r w:rsidRPr="00C73022">
        <w:t xml:space="preserve"> последние 3 года (в тыс. рублей): </w:t>
      </w:r>
    </w:p>
    <w:p w:rsidR="00C73022" w:rsidRPr="00C73022" w:rsidRDefault="00C73022" w:rsidP="00181D31">
      <w:pPr>
        <w:numPr>
          <w:ilvl w:val="0"/>
          <w:numId w:val="31"/>
        </w:numPr>
        <w:rPr>
          <w:i/>
          <w:iCs/>
        </w:rPr>
      </w:pPr>
      <w:r w:rsidRPr="00C73022">
        <w:rPr>
          <w:i/>
          <w:iCs/>
        </w:rPr>
        <w:lastRenderedPageBreak/>
        <w:t>для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C73022" w:rsidRPr="00C73022" w:rsidRDefault="00C73022" w:rsidP="00181D31">
      <w:pPr>
        <w:numPr>
          <w:ilvl w:val="0"/>
          <w:numId w:val="31"/>
        </w:numPr>
        <w:rPr>
          <w:i/>
          <w:iCs/>
        </w:rPr>
      </w:pPr>
      <w:r w:rsidRPr="00C73022">
        <w:rPr>
          <w:i/>
          <w:iCs/>
        </w:rPr>
        <w:t xml:space="preserve">для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C73022">
        <w:rPr>
          <w:i/>
          <w:iCs/>
        </w:rPr>
        <w:t>Возможно</w:t>
      </w:r>
      <w:proofErr w:type="gramEnd"/>
      <w:r w:rsidRPr="00C73022">
        <w:rPr>
          <w:i/>
          <w:iCs/>
        </w:rPr>
        <w:t xml:space="preserve"> представление данных в рублях и национальной валюте одновременно.</w:t>
      </w:r>
    </w:p>
    <w:p w:rsidR="00C73022" w:rsidRPr="00C73022" w:rsidRDefault="00C73022" w:rsidP="00181D31">
      <w:pPr>
        <w:numPr>
          <w:ilvl w:val="0"/>
          <w:numId w:val="30"/>
        </w:numPr>
      </w:pPr>
      <w:r w:rsidRPr="00C73022">
        <w:t>20___ год  - _______ тыс. руб.;</w:t>
      </w:r>
    </w:p>
    <w:p w:rsidR="00C73022" w:rsidRPr="00C73022" w:rsidRDefault="00C73022" w:rsidP="00181D31">
      <w:pPr>
        <w:numPr>
          <w:ilvl w:val="0"/>
          <w:numId w:val="30"/>
        </w:numPr>
      </w:pPr>
      <w:r w:rsidRPr="00C73022">
        <w:t>20___ год  - _______ тыс. руб.;</w:t>
      </w:r>
    </w:p>
    <w:p w:rsidR="00C73022" w:rsidRPr="00C73022" w:rsidRDefault="00C73022" w:rsidP="00181D31">
      <w:pPr>
        <w:numPr>
          <w:ilvl w:val="0"/>
          <w:numId w:val="30"/>
        </w:numPr>
      </w:pPr>
      <w:r w:rsidRPr="00C73022">
        <w:t>20___ год  - _______ тыс. руб.</w:t>
      </w:r>
    </w:p>
    <w:p w:rsidR="00C73022" w:rsidRPr="00C73022" w:rsidRDefault="00C73022" w:rsidP="00C73022"/>
    <w:p w:rsidR="00C73022" w:rsidRPr="00C73022" w:rsidRDefault="00C73022" w:rsidP="00C73022">
      <w:r w:rsidRPr="00C73022">
        <w:t>15.</w:t>
      </w:r>
      <w:r w:rsidRPr="00C73022">
        <w:tab/>
        <w:t xml:space="preserve">Среднесписочная численность персонала Поставщика/Участника закупки </w:t>
      </w:r>
      <w:proofErr w:type="gramStart"/>
      <w:r w:rsidRPr="00C73022">
        <w:t>за</w:t>
      </w:r>
      <w:proofErr w:type="gramEnd"/>
      <w:r w:rsidRPr="00C73022">
        <w:t xml:space="preserve"> последние 3 года:</w:t>
      </w:r>
    </w:p>
    <w:p w:rsidR="00C73022" w:rsidRPr="00C73022" w:rsidRDefault="00C73022" w:rsidP="00181D31">
      <w:pPr>
        <w:numPr>
          <w:ilvl w:val="0"/>
          <w:numId w:val="29"/>
        </w:numPr>
      </w:pPr>
      <w:r w:rsidRPr="00C73022">
        <w:t>20___ год  - _______ человек</w:t>
      </w:r>
    </w:p>
    <w:p w:rsidR="00C73022" w:rsidRPr="00C73022" w:rsidRDefault="00C73022" w:rsidP="00181D31">
      <w:pPr>
        <w:numPr>
          <w:ilvl w:val="0"/>
          <w:numId w:val="29"/>
        </w:numPr>
      </w:pPr>
      <w:r w:rsidRPr="00C73022">
        <w:t>20___ год  - _______ человек</w:t>
      </w:r>
    </w:p>
    <w:p w:rsidR="00C73022" w:rsidRPr="00C73022" w:rsidRDefault="00C73022" w:rsidP="00181D31">
      <w:pPr>
        <w:numPr>
          <w:ilvl w:val="0"/>
          <w:numId w:val="29"/>
        </w:numPr>
      </w:pPr>
      <w:r w:rsidRPr="00C73022">
        <w:t>20___ год  - _______ человек</w:t>
      </w:r>
    </w:p>
    <w:p w:rsidR="00C73022" w:rsidRPr="00C73022" w:rsidRDefault="00C73022" w:rsidP="00C73022"/>
    <w:p w:rsidR="00C73022" w:rsidRPr="00C73022" w:rsidRDefault="00C73022" w:rsidP="00C73022">
      <w:r w:rsidRPr="00C73022">
        <w:t>16.</w:t>
      </w:r>
      <w:r w:rsidRPr="00C73022">
        <w:tab/>
        <w:t xml:space="preserve">Указать принадлежность Поставщика/Участника закупки к субъектам малого или среднего предпринимательства (субъект МСП) </w:t>
      </w:r>
      <w:r w:rsidRPr="00C73022">
        <w:rPr>
          <w:i/>
          <w:iCs/>
        </w:rPr>
        <w:t xml:space="preserve"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 </w:t>
      </w:r>
      <w:r w:rsidRPr="00C73022">
        <w:rPr>
          <w:u w:val="single"/>
        </w:rPr>
        <w:t>Обязательно для заполнения резидентами РФ:</w:t>
      </w:r>
    </w:p>
    <w:p w:rsidR="00C73022" w:rsidRPr="00C73022" w:rsidRDefault="00C73022" w:rsidP="00181D31">
      <w:pPr>
        <w:numPr>
          <w:ilvl w:val="0"/>
          <w:numId w:val="28"/>
        </w:numPr>
      </w:pPr>
      <w:r w:rsidRPr="00C73022">
        <w:t xml:space="preserve">организация - субъект МСП ______ </w:t>
      </w:r>
      <w:r w:rsidRPr="00C73022">
        <w:rPr>
          <w:i/>
          <w:iCs/>
        </w:rPr>
        <w:t>(указать ДА (микро-, малое, среднее предприятие) / НЕТ)</w:t>
      </w:r>
    </w:p>
    <w:p w:rsidR="00C73022" w:rsidRPr="00C73022" w:rsidRDefault="00C73022" w:rsidP="00C73022">
      <w:pPr>
        <w:rPr>
          <w:i/>
          <w:iCs/>
        </w:rPr>
      </w:pPr>
      <w:r w:rsidRPr="00C73022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C73022" w:rsidRPr="00C73022" w:rsidRDefault="00C73022" w:rsidP="00C73022"/>
    <w:p w:rsidR="00C73022" w:rsidRPr="00C73022" w:rsidRDefault="00C73022" w:rsidP="00C73022">
      <w:r w:rsidRPr="00C73022">
        <w:t>17.</w:t>
      </w:r>
      <w:r w:rsidRPr="00C73022">
        <w:tab/>
        <w:t>Наличие претензионно-исковой работы с [</w:t>
      </w:r>
      <w:r w:rsidRPr="00C73022">
        <w:rPr>
          <w:i/>
        </w:rPr>
        <w:t>указать наименование Общества группы ПАО «НК «РОСНЕФТЬ»</w:t>
      </w:r>
      <w:r w:rsidRPr="00C73022"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C73022" w:rsidRPr="00C73022" w:rsidTr="003639C8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/>
              </w:rPr>
            </w:pPr>
            <w:r w:rsidRPr="00C73022">
              <w:rPr>
                <w:b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/>
              </w:rPr>
            </w:pPr>
            <w:r w:rsidRPr="00C73022">
              <w:rPr>
                <w:b/>
              </w:rPr>
              <w:t>Претензионно-исковая работа</w:t>
            </w:r>
          </w:p>
        </w:tc>
      </w:tr>
      <w:tr w:rsidR="00C73022" w:rsidRPr="00C73022" w:rsidTr="003639C8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/>
              </w:rPr>
            </w:pPr>
            <w:r w:rsidRPr="00C73022">
              <w:rPr>
                <w:b/>
              </w:rPr>
              <w:t>Наименование Заказчика,</w:t>
            </w:r>
          </w:p>
          <w:p w:rsidR="00C73022" w:rsidRPr="00C73022" w:rsidRDefault="00C73022" w:rsidP="00C73022">
            <w:pPr>
              <w:rPr>
                <w:b/>
              </w:rPr>
            </w:pPr>
            <w:r w:rsidRPr="00C73022">
              <w:rPr>
                <w:b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/>
              </w:rPr>
            </w:pPr>
            <w:r w:rsidRPr="00C73022">
              <w:rPr>
                <w:b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C73022" w:rsidRPr="00C73022" w:rsidRDefault="00C73022" w:rsidP="00C73022">
            <w:pPr>
              <w:rPr>
                <w:b/>
              </w:rPr>
            </w:pPr>
            <w:r w:rsidRPr="00C73022">
              <w:rPr>
                <w:b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C73022" w:rsidRPr="00C73022" w:rsidRDefault="00C73022" w:rsidP="00C73022">
            <w:pPr>
              <w:rPr>
                <w:b/>
              </w:rPr>
            </w:pPr>
            <w:r w:rsidRPr="00C73022">
              <w:rPr>
                <w:b/>
              </w:rPr>
              <w:t>Комментарии **</w:t>
            </w:r>
          </w:p>
        </w:tc>
      </w:tr>
      <w:tr w:rsidR="00C73022" w:rsidRPr="00C73022" w:rsidTr="003639C8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C73022" w:rsidRPr="00C73022" w:rsidRDefault="00C73022" w:rsidP="00C73022">
            <w:r w:rsidRPr="00C73022"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C73022" w:rsidRPr="00C73022" w:rsidRDefault="00C73022" w:rsidP="00C73022"/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0"/>
                <w:numId w:val="15"/>
              </w:numPr>
              <w:rPr>
                <w:bCs/>
              </w:rPr>
            </w:pPr>
            <w:r w:rsidRPr="00C73022">
              <w:t>Срыв сроков поставки МТР (1 месяц и более)</w:t>
            </w:r>
          </w:p>
          <w:p w:rsidR="00C73022" w:rsidRPr="00C73022" w:rsidRDefault="00C73022" w:rsidP="00181D31">
            <w:pPr>
              <w:numPr>
                <w:ilvl w:val="0"/>
                <w:numId w:val="15"/>
              </w:numPr>
              <w:rPr>
                <w:bCs/>
              </w:rPr>
            </w:pPr>
            <w:r w:rsidRPr="00C73022">
              <w:t xml:space="preserve">Рекламации по качеству </w:t>
            </w:r>
            <w:proofErr w:type="gramStart"/>
            <w:r w:rsidRPr="00C73022">
              <w:t>поставленных</w:t>
            </w:r>
            <w:proofErr w:type="gramEnd"/>
            <w:r w:rsidRPr="00C73022">
              <w:t xml:space="preserve"> МТР</w:t>
            </w:r>
          </w:p>
          <w:p w:rsidR="00C73022" w:rsidRPr="00C73022" w:rsidRDefault="00C73022" w:rsidP="00181D31">
            <w:pPr>
              <w:numPr>
                <w:ilvl w:val="0"/>
                <w:numId w:val="15"/>
              </w:numPr>
              <w:rPr>
                <w:bCs/>
              </w:rPr>
            </w:pPr>
            <w:r w:rsidRPr="00C73022"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C73022" w:rsidRPr="00C73022" w:rsidRDefault="00C73022" w:rsidP="00C73022"/>
        </w:tc>
        <w:tc>
          <w:tcPr>
            <w:tcW w:w="1485" w:type="dxa"/>
            <w:tcBorders>
              <w:top w:val="single" w:sz="12" w:space="0" w:color="auto"/>
            </w:tcBorders>
          </w:tcPr>
          <w:p w:rsidR="00C73022" w:rsidRPr="00C73022" w:rsidRDefault="00C73022" w:rsidP="00C73022"/>
        </w:tc>
      </w:tr>
      <w:tr w:rsidR="00C73022" w:rsidRPr="00C73022" w:rsidTr="003639C8">
        <w:tc>
          <w:tcPr>
            <w:tcW w:w="1480" w:type="dxa"/>
            <w:tcMar>
              <w:left w:w="57" w:type="dxa"/>
              <w:right w:w="57" w:type="dxa"/>
            </w:tcMar>
          </w:tcPr>
          <w:p w:rsidR="00C73022" w:rsidRPr="00C73022" w:rsidRDefault="00C73022" w:rsidP="00C73022">
            <w:r w:rsidRPr="00C73022"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C73022" w:rsidRPr="00C73022" w:rsidRDefault="00C73022" w:rsidP="00C73022"/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0"/>
                <w:numId w:val="15"/>
              </w:numPr>
            </w:pPr>
            <w:r w:rsidRPr="00C73022">
              <w:t>Срыв сроков выполнения работ как по Договору в целом, так и по отдельным этапам (1 месяц и более)</w:t>
            </w:r>
          </w:p>
          <w:p w:rsidR="00C73022" w:rsidRPr="00C73022" w:rsidRDefault="00C73022" w:rsidP="00181D31">
            <w:pPr>
              <w:numPr>
                <w:ilvl w:val="0"/>
                <w:numId w:val="15"/>
              </w:numPr>
            </w:pPr>
            <w:r w:rsidRPr="00C73022"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C73022" w:rsidRPr="00C73022" w:rsidRDefault="00C73022" w:rsidP="00181D31">
            <w:pPr>
              <w:numPr>
                <w:ilvl w:val="0"/>
                <w:numId w:val="15"/>
              </w:numPr>
            </w:pPr>
            <w:r w:rsidRPr="00C73022">
              <w:t xml:space="preserve">Наличие фактов невыполнения </w:t>
            </w:r>
            <w:r w:rsidRPr="00C73022">
              <w:lastRenderedPageBreak/>
              <w:t xml:space="preserve">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C73022" w:rsidRPr="00C73022" w:rsidRDefault="00C73022" w:rsidP="00C73022"/>
        </w:tc>
        <w:tc>
          <w:tcPr>
            <w:tcW w:w="1485" w:type="dxa"/>
          </w:tcPr>
          <w:p w:rsidR="00C73022" w:rsidRPr="00C73022" w:rsidRDefault="00C73022" w:rsidP="00C73022"/>
        </w:tc>
      </w:tr>
      <w:tr w:rsidR="00C73022" w:rsidRPr="00C73022" w:rsidTr="003639C8">
        <w:tc>
          <w:tcPr>
            <w:tcW w:w="1480" w:type="dxa"/>
            <w:tcMar>
              <w:left w:w="57" w:type="dxa"/>
              <w:right w:w="57" w:type="dxa"/>
            </w:tcMar>
          </w:tcPr>
          <w:p w:rsidR="00C73022" w:rsidRPr="00C73022" w:rsidRDefault="00C73022" w:rsidP="00C73022">
            <w:r w:rsidRPr="00C73022">
              <w:lastRenderedPageBreak/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C73022" w:rsidRPr="00C73022" w:rsidRDefault="00C73022" w:rsidP="00C73022"/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C73022" w:rsidRPr="00C73022" w:rsidRDefault="00C73022" w:rsidP="00181D31">
            <w:pPr>
              <w:numPr>
                <w:ilvl w:val="0"/>
                <w:numId w:val="15"/>
              </w:numPr>
            </w:pPr>
            <w:r w:rsidRPr="00C73022">
              <w:t>Срыв сроков оказания услуг как по Договору в целом, так и по отдельным этапам (1 месяц и более)</w:t>
            </w:r>
          </w:p>
          <w:p w:rsidR="00C73022" w:rsidRPr="00C73022" w:rsidRDefault="00C73022" w:rsidP="00181D31">
            <w:pPr>
              <w:numPr>
                <w:ilvl w:val="0"/>
                <w:numId w:val="15"/>
              </w:numPr>
            </w:pPr>
            <w:r w:rsidRPr="00C73022"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C73022" w:rsidRPr="00C73022" w:rsidRDefault="00C73022" w:rsidP="00181D31">
            <w:pPr>
              <w:numPr>
                <w:ilvl w:val="0"/>
                <w:numId w:val="15"/>
              </w:numPr>
            </w:pPr>
            <w:r w:rsidRPr="00C73022"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C73022" w:rsidRPr="00C73022" w:rsidRDefault="00C73022" w:rsidP="00C73022"/>
        </w:tc>
        <w:tc>
          <w:tcPr>
            <w:tcW w:w="1485" w:type="dxa"/>
          </w:tcPr>
          <w:p w:rsidR="00C73022" w:rsidRPr="00C73022" w:rsidRDefault="00C73022" w:rsidP="00C73022"/>
        </w:tc>
      </w:tr>
    </w:tbl>
    <w:p w:rsidR="00C73022" w:rsidRPr="00C73022" w:rsidRDefault="00C73022" w:rsidP="00C73022">
      <w:pPr>
        <w:rPr>
          <w:i/>
          <w:iCs/>
        </w:rPr>
      </w:pPr>
      <w:r w:rsidRPr="00C73022">
        <w:rPr>
          <w:i/>
          <w:iCs/>
        </w:rPr>
        <w:t>* 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C73022" w:rsidRPr="00C73022" w:rsidRDefault="00C73022" w:rsidP="00C73022">
      <w:r w:rsidRPr="00C73022">
        <w:rPr>
          <w:i/>
          <w:iCs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C73022" w:rsidRPr="00C73022" w:rsidRDefault="00C73022" w:rsidP="00C73022">
      <w:pPr>
        <w:rPr>
          <w:i/>
        </w:rPr>
      </w:pPr>
      <w:r w:rsidRPr="00C73022">
        <w:t>18.</w:t>
      </w:r>
      <w:r w:rsidRPr="00C73022">
        <w:tab/>
      </w:r>
      <w:proofErr w:type="gramStart"/>
      <w:r w:rsidRPr="00C73022">
        <w:t xml:space="preserve">Уполномоченным лицом (-ами) со стороны Поставщика / Участника закупки для оперативного уведомления по вопросам организационного характера и взаимодействия с </w:t>
      </w:r>
      <w:r w:rsidRPr="00C73022">
        <w:rPr>
          <w:i/>
        </w:rPr>
        <w:t>[указать наименование Общества группы ПАО «НК «РОСНЕФТЬ»] является</w:t>
      </w:r>
      <w:r w:rsidRPr="00C73022">
        <w:t xml:space="preserve"> </w:t>
      </w:r>
      <w:r w:rsidRPr="00C73022">
        <w:rPr>
          <w:i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C73022" w:rsidRPr="00C73022" w:rsidTr="003639C8">
        <w:tc>
          <w:tcPr>
            <w:tcW w:w="2492" w:type="dxa"/>
            <w:tcBorders>
              <w:bottom w:val="single" w:sz="4" w:space="0" w:color="auto"/>
            </w:tcBorders>
          </w:tcPr>
          <w:p w:rsidR="00C73022" w:rsidRPr="00C73022" w:rsidRDefault="00C73022" w:rsidP="00C73022">
            <w:pPr>
              <w:rPr>
                <w:bCs/>
              </w:rPr>
            </w:pPr>
          </w:p>
        </w:tc>
        <w:tc>
          <w:tcPr>
            <w:tcW w:w="326" w:type="dxa"/>
          </w:tcPr>
          <w:p w:rsidR="00C73022" w:rsidRPr="00C73022" w:rsidRDefault="00C73022" w:rsidP="00C73022">
            <w:pPr>
              <w:rPr>
                <w:bCs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C73022" w:rsidRPr="00C73022" w:rsidRDefault="00C73022" w:rsidP="00C73022">
            <w:pPr>
              <w:rPr>
                <w:bCs/>
              </w:rPr>
            </w:pPr>
          </w:p>
        </w:tc>
        <w:tc>
          <w:tcPr>
            <w:tcW w:w="235" w:type="dxa"/>
          </w:tcPr>
          <w:p w:rsidR="00C73022" w:rsidRPr="00C73022" w:rsidRDefault="00C73022" w:rsidP="00C73022">
            <w:pPr>
              <w:rPr>
                <w:bCs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C73022" w:rsidRPr="00C73022" w:rsidRDefault="00C73022" w:rsidP="00C73022">
            <w:pPr>
              <w:rPr>
                <w:bCs/>
              </w:rPr>
            </w:pPr>
          </w:p>
        </w:tc>
        <w:tc>
          <w:tcPr>
            <w:tcW w:w="277" w:type="dxa"/>
          </w:tcPr>
          <w:p w:rsidR="00C73022" w:rsidRPr="00C73022" w:rsidRDefault="00C73022" w:rsidP="00C73022">
            <w:pPr>
              <w:rPr>
                <w:bCs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C73022" w:rsidRPr="00C73022" w:rsidRDefault="00C73022" w:rsidP="00C73022">
            <w:pPr>
              <w:rPr>
                <w:bCs/>
              </w:rPr>
            </w:pPr>
          </w:p>
        </w:tc>
      </w:tr>
      <w:tr w:rsidR="00C73022" w:rsidRPr="00C73022" w:rsidTr="003639C8">
        <w:tc>
          <w:tcPr>
            <w:tcW w:w="2492" w:type="dxa"/>
            <w:tcBorders>
              <w:top w:val="single" w:sz="4" w:space="0" w:color="auto"/>
            </w:tcBorders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rPr>
                <w:bCs/>
              </w:rPr>
              <w:t>(полностью должность)</w:t>
            </w:r>
          </w:p>
        </w:tc>
        <w:tc>
          <w:tcPr>
            <w:tcW w:w="326" w:type="dxa"/>
          </w:tcPr>
          <w:p w:rsidR="00C73022" w:rsidRPr="00C73022" w:rsidRDefault="00C73022" w:rsidP="00C73022">
            <w:pPr>
              <w:rPr>
                <w:bCs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rPr>
                <w:bCs/>
              </w:rPr>
              <w:t>(полностью ФИО)</w:t>
            </w:r>
          </w:p>
        </w:tc>
        <w:tc>
          <w:tcPr>
            <w:tcW w:w="235" w:type="dxa"/>
          </w:tcPr>
          <w:p w:rsidR="00C73022" w:rsidRPr="00C73022" w:rsidRDefault="00C73022" w:rsidP="00C73022">
            <w:pPr>
              <w:rPr>
                <w:bCs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rPr>
                <w:bCs/>
              </w:rPr>
              <w:t>(телефоны с кодом города)</w:t>
            </w:r>
          </w:p>
        </w:tc>
        <w:tc>
          <w:tcPr>
            <w:tcW w:w="277" w:type="dxa"/>
          </w:tcPr>
          <w:p w:rsidR="00C73022" w:rsidRPr="00C73022" w:rsidRDefault="00C73022" w:rsidP="00C73022">
            <w:pPr>
              <w:rPr>
                <w:bCs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C73022" w:rsidRPr="00C73022" w:rsidRDefault="00C73022" w:rsidP="00C73022">
            <w:pPr>
              <w:rPr>
                <w:bCs/>
              </w:rPr>
            </w:pPr>
            <w:r w:rsidRPr="00C73022">
              <w:rPr>
                <w:bCs/>
              </w:rPr>
              <w:t>(</w:t>
            </w:r>
            <w:r w:rsidRPr="00C73022">
              <w:rPr>
                <w:bCs/>
                <w:lang w:val="en-US"/>
              </w:rPr>
              <w:t>E-mail</w:t>
            </w:r>
            <w:r w:rsidRPr="00C73022">
              <w:rPr>
                <w:bCs/>
              </w:rPr>
              <w:t>)</w:t>
            </w:r>
          </w:p>
        </w:tc>
      </w:tr>
    </w:tbl>
    <w:p w:rsidR="00C73022" w:rsidRPr="00C73022" w:rsidRDefault="00C73022" w:rsidP="00C73022">
      <w:r w:rsidRPr="00C73022">
        <w:t>19.</w:t>
      </w:r>
      <w:r w:rsidRPr="00C73022">
        <w:tab/>
        <w:t xml:space="preserve">Настоящим </w:t>
      </w:r>
      <w:r w:rsidRPr="00C73022">
        <w:rPr>
          <w:iCs/>
        </w:rPr>
        <w:t>подтверждаем, что</w:t>
      </w:r>
      <w:r w:rsidRPr="00C73022">
        <w:t>:</w:t>
      </w:r>
    </w:p>
    <w:p w:rsidR="00C73022" w:rsidRPr="00C73022" w:rsidRDefault="00C73022" w:rsidP="00181D31">
      <w:pPr>
        <w:numPr>
          <w:ilvl w:val="0"/>
          <w:numId w:val="42"/>
        </w:numPr>
      </w:pPr>
      <w:r w:rsidRPr="00C73022">
        <w:t xml:space="preserve">деятельность </w:t>
      </w:r>
      <w:r w:rsidRPr="00C73022">
        <w:rPr>
          <w:iCs/>
        </w:rPr>
        <w:t>[</w:t>
      </w:r>
      <w:r w:rsidRPr="00C73022">
        <w:rPr>
          <w:i/>
          <w:iCs/>
        </w:rPr>
        <w:t>указывается краткое наименование организации - Поставщика /Участника закупки</w:t>
      </w:r>
      <w:r w:rsidRPr="00C73022">
        <w:rPr>
          <w:iCs/>
        </w:rPr>
        <w:t>]</w:t>
      </w:r>
      <w:r w:rsidRPr="00C73022">
        <w:t xml:space="preserve"> [</w:t>
      </w:r>
      <w:r w:rsidRPr="00C73022">
        <w:rPr>
          <w:b/>
          <w:i/>
        </w:rPr>
        <w:t xml:space="preserve">не </w:t>
      </w:r>
      <w:proofErr w:type="gramStart"/>
      <w:r w:rsidRPr="00C73022">
        <w:rPr>
          <w:b/>
          <w:i/>
        </w:rPr>
        <w:t>приостановлена</w:t>
      </w:r>
      <w:proofErr w:type="gramEnd"/>
      <w:r w:rsidRPr="00C73022">
        <w:rPr>
          <w:b/>
          <w:i/>
        </w:rPr>
        <w:t>/приостановлена</w:t>
      </w:r>
      <w:r w:rsidRPr="00C73022">
        <w:t>] в порядке, установленном Кодексом РФ об административных правонарушениях;</w:t>
      </w:r>
    </w:p>
    <w:p w:rsidR="00C73022" w:rsidRPr="00C73022" w:rsidRDefault="00C73022" w:rsidP="00C73022"/>
    <w:p w:rsidR="00C73022" w:rsidRPr="00C73022" w:rsidRDefault="00C73022" w:rsidP="00181D31">
      <w:pPr>
        <w:numPr>
          <w:ilvl w:val="0"/>
          <w:numId w:val="42"/>
        </w:numPr>
      </w:pPr>
      <w:r w:rsidRPr="00C73022">
        <w:t xml:space="preserve">в отношении </w:t>
      </w:r>
      <w:r w:rsidRPr="00C73022">
        <w:rPr>
          <w:iCs/>
        </w:rPr>
        <w:t>[</w:t>
      </w:r>
      <w:r w:rsidRPr="00C73022">
        <w:rPr>
          <w:i/>
          <w:iCs/>
        </w:rPr>
        <w:t>указывается краткое наименование организации - Поставщика /Участника закупки</w:t>
      </w:r>
      <w:r w:rsidRPr="00C73022">
        <w:rPr>
          <w:iCs/>
        </w:rPr>
        <w:t>]</w:t>
      </w:r>
      <w:r w:rsidRPr="00C73022">
        <w:t xml:space="preserve"> [</w:t>
      </w:r>
      <w:r w:rsidRPr="00C73022">
        <w:rPr>
          <w:b/>
          <w:i/>
        </w:rPr>
        <w:t>проводится/не проводится</w:t>
      </w:r>
      <w:r w:rsidRPr="00C73022">
        <w:t>] ликвидация, [</w:t>
      </w:r>
      <w:proofErr w:type="gramStart"/>
      <w:r w:rsidRPr="00C73022">
        <w:rPr>
          <w:b/>
          <w:i/>
        </w:rPr>
        <w:t>отсутствует</w:t>
      </w:r>
      <w:proofErr w:type="gramEnd"/>
      <w:r w:rsidRPr="00C73022">
        <w:rPr>
          <w:b/>
          <w:i/>
        </w:rPr>
        <w:t>/имеется</w:t>
      </w:r>
      <w:r w:rsidRPr="00C73022">
        <w:t xml:space="preserve">] решение арбитражного суда о признании  </w:t>
      </w:r>
      <w:r w:rsidRPr="00C73022">
        <w:rPr>
          <w:iCs/>
        </w:rPr>
        <w:t>[</w:t>
      </w:r>
      <w:r w:rsidRPr="00C73022">
        <w:rPr>
          <w:i/>
          <w:iCs/>
        </w:rPr>
        <w:t>указывается краткое наименование организации - Поставщика/Участника закупки</w:t>
      </w:r>
      <w:r w:rsidRPr="00C73022">
        <w:rPr>
          <w:iCs/>
        </w:rPr>
        <w:t xml:space="preserve">] </w:t>
      </w:r>
      <w:r w:rsidRPr="00C73022">
        <w:t>несостоятельным (банкротом) и об открытии конкурсного производства;</w:t>
      </w:r>
    </w:p>
    <w:p w:rsidR="00C73022" w:rsidRPr="00C73022" w:rsidRDefault="00C73022" w:rsidP="00181D31">
      <w:pPr>
        <w:numPr>
          <w:ilvl w:val="0"/>
          <w:numId w:val="42"/>
        </w:numPr>
      </w:pPr>
      <w:r w:rsidRPr="00C73022">
        <w:t xml:space="preserve">у руководителя, членов коллегиального исполнительного органа или главного бухгалтера  </w:t>
      </w:r>
      <w:r w:rsidRPr="00C73022">
        <w:rPr>
          <w:iCs/>
        </w:rPr>
        <w:t>[</w:t>
      </w:r>
      <w:r w:rsidRPr="00C73022">
        <w:rPr>
          <w:i/>
          <w:iCs/>
        </w:rPr>
        <w:t>указывается краткое наименование организации - Поставщика /Участника закупки</w:t>
      </w:r>
      <w:r w:rsidRPr="00C73022">
        <w:rPr>
          <w:iCs/>
        </w:rPr>
        <w:t>]</w:t>
      </w:r>
      <w:r w:rsidRPr="00C73022">
        <w:t xml:space="preserve"> [</w:t>
      </w:r>
      <w:r w:rsidRPr="00C73022">
        <w:rPr>
          <w:b/>
          <w:i/>
        </w:rPr>
        <w:t xml:space="preserve">отсутствует судимость / имеется не погашенная и/или снятая судимость </w:t>
      </w:r>
      <w:r w:rsidRPr="00C73022">
        <w:rPr>
          <w:i/>
        </w:rPr>
        <w:t>(указать какая)</w:t>
      </w:r>
      <w:r w:rsidRPr="00C73022">
        <w:t>] судимость за преступления в сфере экономики, а также в отношении указанных лиц [</w:t>
      </w:r>
      <w:r w:rsidRPr="00C73022">
        <w:rPr>
          <w:b/>
          <w:i/>
        </w:rPr>
        <w:t xml:space="preserve">не </w:t>
      </w:r>
      <w:proofErr w:type="gramStart"/>
      <w:r w:rsidRPr="00C73022">
        <w:rPr>
          <w:b/>
          <w:i/>
        </w:rPr>
        <w:t>применяется</w:t>
      </w:r>
      <w:proofErr w:type="gramEnd"/>
      <w:r w:rsidRPr="00C73022">
        <w:rPr>
          <w:b/>
          <w:i/>
        </w:rPr>
        <w:t>/применяется</w:t>
      </w:r>
      <w:r w:rsidRPr="00C73022">
        <w:t>]</w:t>
      </w:r>
      <w:r w:rsidRPr="00C73022">
        <w:rPr>
          <w:iCs/>
        </w:rPr>
        <w:t xml:space="preserve"> </w:t>
      </w:r>
      <w:r w:rsidRPr="00C73022">
        <w:t>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закупки, и [</w:t>
      </w:r>
      <w:proofErr w:type="gramStart"/>
      <w:r w:rsidRPr="00C73022">
        <w:rPr>
          <w:b/>
          <w:i/>
        </w:rPr>
        <w:t>отсутствуют</w:t>
      </w:r>
      <w:proofErr w:type="gramEnd"/>
      <w:r w:rsidRPr="00C73022">
        <w:rPr>
          <w:b/>
          <w:i/>
        </w:rPr>
        <w:t>/имеются</w:t>
      </w:r>
      <w:r w:rsidRPr="00C73022">
        <w:t>]</w:t>
      </w:r>
      <w:r w:rsidRPr="00C73022">
        <w:rPr>
          <w:iCs/>
        </w:rPr>
        <w:t xml:space="preserve"> </w:t>
      </w:r>
      <w:r w:rsidRPr="00C73022">
        <w:t>административные наказания в виде дисквалификации;</w:t>
      </w:r>
    </w:p>
    <w:p w:rsidR="00C73022" w:rsidRPr="00C73022" w:rsidRDefault="00C73022" w:rsidP="00181D31">
      <w:pPr>
        <w:numPr>
          <w:ilvl w:val="0"/>
          <w:numId w:val="42"/>
        </w:numPr>
      </w:pPr>
      <w:r w:rsidRPr="00C73022">
        <w:t xml:space="preserve">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</w:t>
      </w:r>
      <w:r w:rsidRPr="00C73022">
        <w:rPr>
          <w:iCs/>
        </w:rPr>
        <w:t>[</w:t>
      </w:r>
      <w:r w:rsidRPr="00C73022">
        <w:rPr>
          <w:i/>
          <w:iCs/>
        </w:rPr>
        <w:t>указывается краткое наименование организации - Поставщика /Участника закупки</w:t>
      </w:r>
      <w:r w:rsidRPr="00C73022">
        <w:rPr>
          <w:iCs/>
        </w:rPr>
        <w:t xml:space="preserve">] </w:t>
      </w:r>
      <w:r w:rsidRPr="00C73022">
        <w:t>[</w:t>
      </w:r>
      <w:r w:rsidRPr="00C73022">
        <w:rPr>
          <w:b/>
          <w:i/>
        </w:rPr>
        <w:t xml:space="preserve">отсутствует судимость / имеется не погашенная и/или снятая судимость </w:t>
      </w:r>
      <w:r w:rsidRPr="00C73022">
        <w:rPr>
          <w:i/>
        </w:rPr>
        <w:t>(указать какая)</w:t>
      </w:r>
      <w:r w:rsidRPr="00C73022">
        <w:t>] за преступления в сфере экономики и (или) преступления, предусмотренные статьями 289, 290, 291, 291.1 Уголовного кодекса РФ, а также в отношении указанных физических лиц [</w:t>
      </w:r>
      <w:r w:rsidRPr="00C73022">
        <w:rPr>
          <w:b/>
          <w:i/>
        </w:rPr>
        <w:t xml:space="preserve">не </w:t>
      </w:r>
      <w:proofErr w:type="gramStart"/>
      <w:r w:rsidRPr="00C73022">
        <w:rPr>
          <w:b/>
          <w:i/>
        </w:rPr>
        <w:t>применяются</w:t>
      </w:r>
      <w:proofErr w:type="gramEnd"/>
      <w:r w:rsidRPr="00C73022">
        <w:rPr>
          <w:b/>
          <w:i/>
        </w:rPr>
        <w:t>/применяются</w:t>
      </w:r>
      <w:r w:rsidRPr="00C73022">
        <w:t>]</w:t>
      </w:r>
      <w:r w:rsidRPr="00C73022">
        <w:rPr>
          <w:iCs/>
        </w:rPr>
        <w:t xml:space="preserve"> </w:t>
      </w:r>
      <w:r w:rsidRPr="00C73022">
        <w:t xml:space="preserve">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</w:t>
      </w:r>
      <w:r w:rsidRPr="00C73022">
        <w:lastRenderedPageBreak/>
        <w:t>услуги, являющихся предметом закупки, и [</w:t>
      </w:r>
      <w:proofErr w:type="gramStart"/>
      <w:r w:rsidRPr="00C73022">
        <w:rPr>
          <w:b/>
          <w:i/>
        </w:rPr>
        <w:t>отсутствуют</w:t>
      </w:r>
      <w:proofErr w:type="gramEnd"/>
      <w:r w:rsidRPr="00C73022">
        <w:rPr>
          <w:b/>
          <w:i/>
        </w:rPr>
        <w:t>/имеются</w:t>
      </w:r>
      <w:r w:rsidRPr="00C73022">
        <w:t>]</w:t>
      </w:r>
      <w:r w:rsidRPr="00C73022">
        <w:rPr>
          <w:iCs/>
        </w:rPr>
        <w:t xml:space="preserve"> </w:t>
      </w:r>
      <w:r w:rsidRPr="00C73022">
        <w:t>административные наказания в виде дисквалификации.</w:t>
      </w:r>
    </w:p>
    <w:p w:rsidR="00C73022" w:rsidRPr="00C73022" w:rsidRDefault="00C73022" w:rsidP="00181D31">
      <w:pPr>
        <w:numPr>
          <w:ilvl w:val="0"/>
          <w:numId w:val="42"/>
        </w:numPr>
      </w:pPr>
      <w:r w:rsidRPr="00C73022">
        <w:t>[</w:t>
      </w:r>
      <w:proofErr w:type="gramStart"/>
      <w:r w:rsidRPr="00C73022">
        <w:rPr>
          <w:b/>
          <w:i/>
        </w:rPr>
        <w:t>отсутствуют</w:t>
      </w:r>
      <w:proofErr w:type="gramEnd"/>
      <w:r w:rsidRPr="00C73022">
        <w:rPr>
          <w:b/>
          <w:i/>
        </w:rPr>
        <w:t>/имеются</w:t>
      </w:r>
      <w:r w:rsidRPr="00C73022">
        <w:t>]</w:t>
      </w:r>
      <w:r w:rsidRPr="00C73022">
        <w:rPr>
          <w:iCs/>
        </w:rPr>
        <w:t xml:space="preserve"> </w:t>
      </w:r>
      <w:r w:rsidRPr="00C73022">
        <w:t xml:space="preserve">факты привлечения </w:t>
      </w:r>
      <w:r w:rsidRPr="00C73022">
        <w:rPr>
          <w:iCs/>
        </w:rPr>
        <w:t>[</w:t>
      </w:r>
      <w:r w:rsidRPr="00C73022">
        <w:rPr>
          <w:i/>
          <w:iCs/>
        </w:rPr>
        <w:t>указывается краткое наименование организации - Поставщика /Участника закупки</w:t>
      </w:r>
      <w:r w:rsidRPr="00C73022">
        <w:rPr>
          <w:iCs/>
        </w:rPr>
        <w:t>]</w:t>
      </w:r>
      <w:r w:rsidRPr="00C73022">
        <w:t xml:space="preserve"> в течение последних 24 месяцев, предшествующих дате подачи заявки, к административной ответственности за совершение административного правонарушения, предусмотренного статьей 19.28 Кодекса РФ об административных правонарушениях. </w:t>
      </w:r>
      <w:r w:rsidRPr="00C73022">
        <w:rPr>
          <w:i/>
          <w:iCs/>
        </w:rPr>
        <w:t xml:space="preserve">(Участник закупки считается соответствующим установленному требованию в случае, если им в установленном порядке подано заявление об обжаловании решения о привлечении к административной ответственности, и решение по такому заявлению на дату рассмотрения заявки на аккредитацию не принято и Поставщик/Участник закупки </w:t>
      </w:r>
      <w:proofErr w:type="gramStart"/>
      <w:r w:rsidRPr="00C73022">
        <w:rPr>
          <w:i/>
          <w:iCs/>
        </w:rPr>
        <w:t>предоставил документы</w:t>
      </w:r>
      <w:proofErr w:type="gramEnd"/>
      <w:r w:rsidRPr="00C73022">
        <w:rPr>
          <w:i/>
          <w:iCs/>
        </w:rPr>
        <w:t>, подтверждающие подачу данного заявления)</w:t>
      </w:r>
      <w:r w:rsidRPr="00C73022">
        <w:rPr>
          <w:iCs/>
        </w:rPr>
        <w:t>;</w:t>
      </w:r>
    </w:p>
    <w:p w:rsidR="00C73022" w:rsidRPr="00C73022" w:rsidRDefault="00C73022" w:rsidP="00181D31">
      <w:pPr>
        <w:numPr>
          <w:ilvl w:val="0"/>
          <w:numId w:val="42"/>
        </w:numPr>
      </w:pPr>
      <w:r w:rsidRPr="00C73022">
        <w:t>в реестрах недобросовестных поставщиков, предусмотренных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и Федеральным законом от 18.07.2011 № 223-ФЗ «О закупках товаров, работ, услуг отдельными видами юридических лиц», [</w:t>
      </w:r>
      <w:proofErr w:type="gramStart"/>
      <w:r w:rsidRPr="00C73022">
        <w:rPr>
          <w:b/>
          <w:i/>
        </w:rPr>
        <w:t>отсутствуют</w:t>
      </w:r>
      <w:proofErr w:type="gramEnd"/>
      <w:r w:rsidRPr="00C73022">
        <w:rPr>
          <w:b/>
          <w:i/>
        </w:rPr>
        <w:t>/имеются</w:t>
      </w:r>
      <w:r w:rsidRPr="00C73022">
        <w:t xml:space="preserve">] сведения о </w:t>
      </w:r>
      <w:r w:rsidRPr="00C73022">
        <w:rPr>
          <w:iCs/>
        </w:rPr>
        <w:t>[</w:t>
      </w:r>
      <w:r w:rsidRPr="00C73022">
        <w:rPr>
          <w:i/>
          <w:iCs/>
        </w:rPr>
        <w:t>указывается краткое наименование организации - Поставщика /Участника закупки</w:t>
      </w:r>
      <w:r w:rsidRPr="00C73022">
        <w:rPr>
          <w:iCs/>
        </w:rPr>
        <w:t xml:space="preserve">], </w:t>
      </w:r>
      <w:r w:rsidRPr="00C73022">
        <w:t>либо о любом из лиц, входящем в состав коллективного Участника закупки (если применимо);</w:t>
      </w:r>
    </w:p>
    <w:p w:rsidR="00C73022" w:rsidRPr="00C73022" w:rsidRDefault="00C73022" w:rsidP="00181D31">
      <w:pPr>
        <w:numPr>
          <w:ilvl w:val="0"/>
          <w:numId w:val="42"/>
        </w:numPr>
        <w:rPr>
          <w:iCs/>
        </w:rPr>
      </w:pPr>
      <w:r w:rsidRPr="00C73022">
        <w:t>у</w:t>
      </w:r>
      <w:r w:rsidRPr="00C73022">
        <w:rPr>
          <w:iCs/>
        </w:rPr>
        <w:t xml:space="preserve"> [</w:t>
      </w:r>
      <w:r w:rsidRPr="00C73022">
        <w:rPr>
          <w:i/>
          <w:iCs/>
        </w:rPr>
        <w:t>указывается краткое наименование организации - Поставщика /Участника закупки</w:t>
      </w:r>
      <w:r w:rsidRPr="00C73022">
        <w:rPr>
          <w:iCs/>
        </w:rPr>
        <w:t xml:space="preserve">] </w:t>
      </w:r>
      <w:r w:rsidRPr="00C73022">
        <w:t>[</w:t>
      </w:r>
      <w:proofErr w:type="gramStart"/>
      <w:r w:rsidRPr="00C73022">
        <w:rPr>
          <w:b/>
          <w:i/>
        </w:rPr>
        <w:t>отсутствуют</w:t>
      </w:r>
      <w:proofErr w:type="gramEnd"/>
      <w:r w:rsidRPr="00C73022">
        <w:rPr>
          <w:b/>
          <w:i/>
        </w:rPr>
        <w:t>/имеются</w:t>
      </w:r>
      <w:r w:rsidRPr="00C73022">
        <w:t xml:space="preserve">] недоимки по налогам, сборам, задолженности по иным обязательным платежам в бюджеты бюджетной системы РФ (за исключением сумм, на которые предоставлены отсрочка, рассрочка, инвестиционный налоговый кредит в соответствии с законодательством РФ о налогах и сборах, которые реструктурированы в соответствии с законодательством РФ, по которым имеется вступившее в законную силу решение суда о признании обязанности </w:t>
      </w:r>
      <w:proofErr w:type="gramStart"/>
      <w:r w:rsidRPr="00C73022">
        <w:t>заявителя</w:t>
      </w:r>
      <w:proofErr w:type="gramEnd"/>
      <w:r w:rsidRPr="00C73022">
        <w:t xml:space="preserve"> по уплате этих сумм исполненной или которые признаны безнадежными к взысканию в соответствии с законодательством РФ о налогах и сборах) за прошедший календарный год, размер которых превышает 25% (</w:t>
      </w:r>
      <w:r w:rsidRPr="00C73022">
        <w:rPr>
          <w:i/>
        </w:rPr>
        <w:t>двадцать пять процентов</w:t>
      </w:r>
      <w:r w:rsidRPr="00C73022">
        <w:t>) балансовой стоимости активов участника закупки, по данным бухгалтерской отчетности за последний отчетный период.</w:t>
      </w:r>
    </w:p>
    <w:p w:rsidR="00C73022" w:rsidRPr="00C73022" w:rsidRDefault="00C73022" w:rsidP="00C73022">
      <w:r w:rsidRPr="00C73022">
        <w:t>20.</w:t>
      </w:r>
      <w:r w:rsidRPr="00C73022">
        <w:tab/>
        <w:t xml:space="preserve">Мы, </w:t>
      </w:r>
      <w:r w:rsidRPr="00C73022">
        <w:rPr>
          <w:iCs/>
        </w:rPr>
        <w:t>[</w:t>
      </w:r>
      <w:r w:rsidRPr="00C73022">
        <w:rPr>
          <w:i/>
          <w:iCs/>
        </w:rPr>
        <w:t>указывается наименование организации - Участника закупки</w:t>
      </w:r>
      <w:r w:rsidRPr="00C73022">
        <w:rPr>
          <w:iCs/>
        </w:rPr>
        <w:t>]</w:t>
      </w:r>
      <w:r w:rsidRPr="00C73022">
        <w:t>:</w:t>
      </w:r>
    </w:p>
    <w:p w:rsidR="00C73022" w:rsidRPr="00C73022" w:rsidRDefault="00C73022" w:rsidP="00181D31">
      <w:pPr>
        <w:numPr>
          <w:ilvl w:val="0"/>
          <w:numId w:val="22"/>
        </w:numPr>
      </w:pPr>
      <w:r w:rsidRPr="00C73022">
        <w:t>гарантируем корректность и актуальность прилагаемой информации, и соответствие копий документов их оригиналам;</w:t>
      </w:r>
    </w:p>
    <w:p w:rsidR="00C73022" w:rsidRPr="00C73022" w:rsidRDefault="00C73022" w:rsidP="00181D31">
      <w:pPr>
        <w:numPr>
          <w:ilvl w:val="0"/>
          <w:numId w:val="22"/>
        </w:numPr>
      </w:pPr>
      <w:r w:rsidRPr="00C73022">
        <w:t>понимаем, что представление недостоверной информации повлечет за собой отказ в прохождении аккредитации;</w:t>
      </w:r>
    </w:p>
    <w:p w:rsidR="00C73022" w:rsidRPr="00C73022" w:rsidRDefault="00C73022" w:rsidP="00181D31">
      <w:pPr>
        <w:numPr>
          <w:ilvl w:val="0"/>
          <w:numId w:val="22"/>
        </w:numPr>
      </w:pPr>
      <w:r w:rsidRPr="00C73022">
        <w:t>согласны на использование информации, представленной в документах на аккредитацию, в Базе данных Поставщиков [</w:t>
      </w:r>
      <w:r w:rsidRPr="00C73022">
        <w:rPr>
          <w:i/>
        </w:rPr>
        <w:t>указать наименование Общества группы ПАО «НК «РОСНЕФТЬ»</w:t>
      </w:r>
      <w:r w:rsidRPr="00C73022">
        <w:t>];</w:t>
      </w:r>
    </w:p>
    <w:p w:rsidR="00C73022" w:rsidRPr="00C73022" w:rsidRDefault="00C73022" w:rsidP="00181D31">
      <w:pPr>
        <w:numPr>
          <w:ilvl w:val="0"/>
          <w:numId w:val="22"/>
        </w:numPr>
      </w:pPr>
      <w:r w:rsidRPr="00C73022"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C73022" w:rsidRPr="00C73022" w:rsidRDefault="00C73022" w:rsidP="00181D31">
      <w:pPr>
        <w:numPr>
          <w:ilvl w:val="0"/>
          <w:numId w:val="22"/>
        </w:numPr>
      </w:pPr>
      <w:r w:rsidRPr="00C73022">
        <w:t>понимаем, что в случае успешного прохождения процедуры аккредитации и неизменности представленной информации соответствующее письменное свидетельство ПАО «НК «РОСНЕФТЬ»</w:t>
      </w:r>
      <w:r w:rsidRPr="00C73022">
        <w:rPr>
          <w:i/>
        </w:rPr>
        <w:t xml:space="preserve"> /Общества группы ПАО «НК «РОСНЕФТЬ»</w:t>
      </w:r>
      <w:r w:rsidRPr="00C73022">
        <w:t xml:space="preserve"> действительно в течение 18 месяцев </w:t>
      </w:r>
      <w:proofErr w:type="gramStart"/>
      <w:r w:rsidRPr="00C73022">
        <w:t>с даты</w:t>
      </w:r>
      <w:proofErr w:type="gramEnd"/>
      <w:r w:rsidRPr="00C73022">
        <w:t xml:space="preserve"> его выдачи;</w:t>
      </w:r>
    </w:p>
    <w:p w:rsidR="00C73022" w:rsidRPr="00C73022" w:rsidRDefault="00C73022" w:rsidP="00181D31">
      <w:pPr>
        <w:numPr>
          <w:ilvl w:val="0"/>
          <w:numId w:val="22"/>
        </w:numPr>
      </w:pPr>
      <w:r w:rsidRPr="00C73022">
        <w:t>в случае заинтересованности в дальнейшем участии в закупке [</w:t>
      </w:r>
      <w:r w:rsidRPr="00C73022">
        <w:rPr>
          <w:i/>
        </w:rPr>
        <w:t>указать наименование Общества группы ПАО «НК «РОСНЕФТЬ»</w:t>
      </w:r>
      <w:r w:rsidRPr="00C73022">
        <w:t xml:space="preserve">] извещены о необходимости заранее </w:t>
      </w:r>
      <w:r w:rsidRPr="00C73022">
        <w:lastRenderedPageBreak/>
        <w:t>представить полный обновленный пакет документов до срока окончания аккредитации;</w:t>
      </w:r>
    </w:p>
    <w:p w:rsidR="00C73022" w:rsidRPr="00C73022" w:rsidRDefault="00C73022" w:rsidP="00181D31">
      <w:pPr>
        <w:numPr>
          <w:ilvl w:val="0"/>
          <w:numId w:val="22"/>
        </w:numPr>
      </w:pPr>
      <w:r w:rsidRPr="00C73022">
        <w:t>гарантируем, что субъект персональных данных был уведомлен, что оператором персональных данных будет [</w:t>
      </w:r>
      <w:r w:rsidRPr="00C73022">
        <w:rPr>
          <w:i/>
        </w:rPr>
        <w:t>указать наименование Общества группы ПАО «НК «РОСНЕФТЬ»</w:t>
      </w:r>
      <w:r w:rsidRPr="00C73022">
        <w:t>] и дал на это согласие.</w:t>
      </w:r>
    </w:p>
    <w:p w:rsidR="00C73022" w:rsidRPr="00C73022" w:rsidRDefault="00C73022" w:rsidP="00C73022"/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C73022" w:rsidRPr="00C73022" w:rsidTr="003639C8">
        <w:trPr>
          <w:trHeight w:val="1463"/>
        </w:trPr>
        <w:tc>
          <w:tcPr>
            <w:tcW w:w="1860" w:type="pct"/>
          </w:tcPr>
          <w:p w:rsidR="00C73022" w:rsidRPr="00C73022" w:rsidRDefault="00C73022" w:rsidP="00C73022">
            <w:r w:rsidRPr="00C73022">
              <w:t>Должность</w:t>
            </w:r>
          </w:p>
          <w:p w:rsidR="00C73022" w:rsidRPr="00C73022" w:rsidRDefault="00C73022" w:rsidP="00C73022">
            <w:r w:rsidRPr="00C73022">
              <w:t>Руководителя Поставщика/Участника закупки</w:t>
            </w:r>
          </w:p>
          <w:p w:rsidR="00C73022" w:rsidRPr="00C73022" w:rsidRDefault="00C73022" w:rsidP="00C73022"/>
          <w:p w:rsidR="00C73022" w:rsidRPr="00C73022" w:rsidRDefault="00C73022" w:rsidP="00C73022">
            <w:r w:rsidRPr="00C73022">
              <w:t xml:space="preserve">  МП</w:t>
            </w:r>
          </w:p>
        </w:tc>
        <w:tc>
          <w:tcPr>
            <w:tcW w:w="1227" w:type="pct"/>
          </w:tcPr>
          <w:p w:rsidR="00C73022" w:rsidRPr="00C73022" w:rsidRDefault="00C73022" w:rsidP="00C73022">
            <w:r w:rsidRPr="00C73022">
              <w:t>_____________</w:t>
            </w:r>
          </w:p>
          <w:p w:rsidR="00C73022" w:rsidRPr="00C73022" w:rsidRDefault="00C73022" w:rsidP="00C73022">
            <w:pPr>
              <w:rPr>
                <w:i/>
              </w:rPr>
            </w:pPr>
            <w:r w:rsidRPr="00C73022">
              <w:rPr>
                <w:i/>
              </w:rPr>
              <w:t>(подпись)</w:t>
            </w:r>
          </w:p>
        </w:tc>
        <w:tc>
          <w:tcPr>
            <w:tcW w:w="1913" w:type="pct"/>
          </w:tcPr>
          <w:p w:rsidR="00C73022" w:rsidRPr="00C73022" w:rsidRDefault="00C73022" w:rsidP="00C73022">
            <w:r w:rsidRPr="00C73022">
              <w:t>__________________________</w:t>
            </w:r>
          </w:p>
          <w:p w:rsidR="00C73022" w:rsidRPr="00C73022" w:rsidRDefault="00C73022" w:rsidP="00C73022">
            <w:pPr>
              <w:rPr>
                <w:i/>
              </w:rPr>
            </w:pPr>
            <w:r w:rsidRPr="00C73022">
              <w:rPr>
                <w:i/>
              </w:rPr>
              <w:t>(расшифровка подписи)</w:t>
            </w:r>
          </w:p>
          <w:p w:rsidR="00C73022" w:rsidRPr="00C73022" w:rsidRDefault="00C73022" w:rsidP="00C73022">
            <w:r w:rsidRPr="00C73022">
              <w:t>«____»___________ 20__ г.</w:t>
            </w:r>
          </w:p>
        </w:tc>
      </w:tr>
    </w:tbl>
    <w:p w:rsidR="00C73022" w:rsidRPr="00C73022" w:rsidRDefault="00C73022" w:rsidP="00C73022">
      <w:pPr>
        <w:rPr>
          <w:b/>
          <w:bCs/>
        </w:rPr>
      </w:pPr>
      <w:r w:rsidRPr="00C73022">
        <w:rPr>
          <w:b/>
          <w:bCs/>
        </w:rPr>
        <w:t>конец формы</w:t>
      </w:r>
    </w:p>
    <w:p w:rsidR="00C73022" w:rsidRPr="00C73022" w:rsidRDefault="00C73022" w:rsidP="00C73022"/>
    <w:p w:rsidR="00C73022" w:rsidRPr="00C73022" w:rsidRDefault="00C73022" w:rsidP="00C73022">
      <w:r w:rsidRPr="00C73022">
        <w:rPr>
          <w:b/>
        </w:rPr>
        <w:t>Инструкция по заполнению</w:t>
      </w:r>
    </w:p>
    <w:p w:rsidR="00C73022" w:rsidRPr="00C73022" w:rsidRDefault="00C73022" w:rsidP="00181D31">
      <w:pPr>
        <w:numPr>
          <w:ilvl w:val="3"/>
          <w:numId w:val="24"/>
        </w:numPr>
      </w:pPr>
      <w:r w:rsidRPr="00C73022">
        <w:t>Столбец «Категория Поставщика/Участника закупки» в п. №13 заполняется с учетом следующего:</w:t>
      </w:r>
    </w:p>
    <w:p w:rsidR="00C73022" w:rsidRPr="00C73022" w:rsidRDefault="00C73022" w:rsidP="00181D31">
      <w:pPr>
        <w:numPr>
          <w:ilvl w:val="0"/>
          <w:numId w:val="34"/>
        </w:numPr>
      </w:pPr>
      <w:r w:rsidRPr="00C73022">
        <w:rPr>
          <w:b/>
        </w:rPr>
        <w:t>«Производитель МТР»</w:t>
      </w:r>
      <w:r w:rsidRPr="00C73022">
        <w:t xml:space="preserve"> </w:t>
      </w:r>
      <w:r w:rsidRPr="00C73022">
        <w:sym w:font="Symbol" w:char="F02D"/>
      </w:r>
      <w:r w:rsidRPr="00C73022">
        <w:t>Предприятие, непосредственно изготавливающее продукцию, товары (МТР). Официальное представительство иностранного производителя, изготавливающего продукцию, товары (МТР), являющееся юридическим лицом;</w:t>
      </w:r>
    </w:p>
    <w:p w:rsidR="00C73022" w:rsidRPr="00C73022" w:rsidRDefault="00C73022" w:rsidP="00181D31">
      <w:pPr>
        <w:numPr>
          <w:ilvl w:val="0"/>
          <w:numId w:val="34"/>
        </w:numPr>
      </w:pPr>
      <w:r w:rsidRPr="00C73022">
        <w:rPr>
          <w:b/>
        </w:rPr>
        <w:t>«Сбытовая организация производителя» (Торговый дом)</w:t>
      </w:r>
      <w:r w:rsidRPr="00C73022">
        <w:t xml:space="preserve"> </w:t>
      </w:r>
      <w:r w:rsidRPr="00C73022">
        <w:sym w:font="Symbol" w:char="F02D"/>
      </w:r>
      <w:r w:rsidRPr="00C73022">
        <w:t xml:space="preserve">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C73022" w:rsidRPr="00C73022" w:rsidRDefault="00C73022" w:rsidP="00181D31">
      <w:pPr>
        <w:numPr>
          <w:ilvl w:val="0"/>
          <w:numId w:val="34"/>
        </w:numPr>
      </w:pPr>
      <w:r w:rsidRPr="00C73022">
        <w:rPr>
          <w:b/>
        </w:rPr>
        <w:t>«Посредник / Дилер / Дистрибьютор»</w:t>
      </w:r>
      <w:r w:rsidRPr="00C73022">
        <w:t xml:space="preserve"> </w:t>
      </w:r>
      <w:r w:rsidRPr="00C73022">
        <w:sym w:font="Symbol" w:char="F02D"/>
      </w:r>
      <w:r w:rsidRPr="00C73022">
        <w:t xml:space="preserve"> Оптовый или розничный посредник, который ведет операции от своего имени и за свой счёт на основании дилерского договора с производителем.</w:t>
      </w:r>
      <w:r w:rsidRPr="00C73022">
        <w:br/>
        <w:t xml:space="preserve">Оптовый и розничный посредник, ведущий операции от имени производителя и за свой счёт. Как правило, производитель предоставляет дистрибьютору право торговать своей продукцией на определённой территории и в течение определённого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</w:t>
      </w:r>
      <w:proofErr w:type="gramStart"/>
      <w:r w:rsidRPr="00C73022">
        <w:t>этом</w:t>
      </w:r>
      <w:proofErr w:type="gramEnd"/>
      <w:r w:rsidRPr="00C73022">
        <w:t xml:space="preserve">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дилерами.</w:t>
      </w:r>
      <w:r w:rsidRPr="00C73022">
        <w:br/>
        <w:t>Прочие посредники, не входящие в группу компании производителя и являющиеся независимыми от него (в том числе, агенты, брокеры и т.д.;</w:t>
      </w:r>
    </w:p>
    <w:p w:rsidR="00C73022" w:rsidRPr="00C73022" w:rsidRDefault="00C73022" w:rsidP="00181D31">
      <w:pPr>
        <w:numPr>
          <w:ilvl w:val="0"/>
          <w:numId w:val="34"/>
        </w:numPr>
      </w:pPr>
      <w:r w:rsidRPr="00C73022">
        <w:rPr>
          <w:b/>
        </w:rPr>
        <w:t>«Исполнитель услуг (собственными силами)»</w:t>
      </w:r>
      <w:r w:rsidRPr="00C73022">
        <w:t xml:space="preserve"> </w:t>
      </w:r>
      <w:r w:rsidRPr="00C73022">
        <w:sym w:font="Symbol" w:char="F02D"/>
      </w:r>
      <w:r w:rsidRPr="00C73022">
        <w:t xml:space="preserve"> Непосредственный исполнитель услуг без привлечения субисполнителей;</w:t>
      </w:r>
    </w:p>
    <w:p w:rsidR="00C73022" w:rsidRPr="00C73022" w:rsidRDefault="00C73022" w:rsidP="00181D31">
      <w:pPr>
        <w:numPr>
          <w:ilvl w:val="0"/>
          <w:numId w:val="34"/>
        </w:numPr>
      </w:pPr>
      <w:r w:rsidRPr="00C73022">
        <w:rPr>
          <w:b/>
        </w:rPr>
        <w:t>«Исполнитель услуг (с привлечением субисполнителей)»</w:t>
      </w:r>
      <w:r w:rsidRPr="00C73022">
        <w:t xml:space="preserve"> </w:t>
      </w:r>
      <w:r w:rsidRPr="00C73022">
        <w:sym w:font="Symbol" w:char="F02D"/>
      </w:r>
      <w:r w:rsidRPr="00C73022">
        <w:t xml:space="preserve"> Непосредственный исполнитель услуг с возможностью привлечения субисполнитель на часть оказываемых услуг;</w:t>
      </w:r>
    </w:p>
    <w:p w:rsidR="00C73022" w:rsidRPr="00C73022" w:rsidRDefault="00C73022" w:rsidP="00181D31">
      <w:pPr>
        <w:numPr>
          <w:ilvl w:val="0"/>
          <w:numId w:val="34"/>
        </w:numPr>
      </w:pPr>
      <w:r w:rsidRPr="00C73022">
        <w:rPr>
          <w:b/>
        </w:rPr>
        <w:t>«Подрядчик (собственными силами)»</w:t>
      </w:r>
      <w:r w:rsidRPr="00C73022">
        <w:t xml:space="preserve"> </w:t>
      </w:r>
      <w:r w:rsidRPr="00C73022">
        <w:sym w:font="Symbol" w:char="F02D"/>
      </w:r>
      <w:r w:rsidRPr="00C73022">
        <w:t xml:space="preserve"> Лицо, выполняющее работы  по договору в полном объеме своими силами и средствами, без права привлечения субподрядчиков;</w:t>
      </w:r>
    </w:p>
    <w:p w:rsidR="00C73022" w:rsidRPr="00C73022" w:rsidRDefault="00C73022" w:rsidP="00181D31">
      <w:pPr>
        <w:numPr>
          <w:ilvl w:val="0"/>
          <w:numId w:val="34"/>
        </w:numPr>
      </w:pPr>
      <w:r w:rsidRPr="00C73022">
        <w:rPr>
          <w:b/>
        </w:rPr>
        <w:t>«Генеральный подрядчик»</w:t>
      </w:r>
      <w:r w:rsidRPr="00C73022">
        <w:t xml:space="preserve"> </w:t>
      </w:r>
      <w:r w:rsidRPr="00C73022">
        <w:sym w:font="Symbol" w:char="F02D"/>
      </w:r>
      <w:r w:rsidRPr="00C73022">
        <w:t xml:space="preserve"> Лицо, выполняющее работы  по договору с привлечением субподрядных организаций; </w:t>
      </w:r>
    </w:p>
    <w:p w:rsidR="00C73022" w:rsidRPr="00C73022" w:rsidRDefault="00C73022" w:rsidP="00181D31">
      <w:pPr>
        <w:numPr>
          <w:ilvl w:val="0"/>
          <w:numId w:val="34"/>
        </w:numPr>
      </w:pPr>
      <w:r w:rsidRPr="00C73022">
        <w:rPr>
          <w:b/>
        </w:rPr>
        <w:t>«Пэкиджер»</w:t>
      </w:r>
      <w:r w:rsidRPr="00C73022">
        <w:t xml:space="preserve"> </w:t>
      </w:r>
      <w:r w:rsidRPr="00C73022">
        <w:sym w:font="Symbol" w:char="F02D"/>
      </w:r>
      <w:r w:rsidRPr="00C73022">
        <w:t xml:space="preserve"> Компания, </w:t>
      </w:r>
      <w:proofErr w:type="gramStart"/>
      <w:r w:rsidRPr="00C73022">
        <w:t>которая</w:t>
      </w:r>
      <w:proofErr w:type="gramEnd"/>
      <w:r w:rsidRPr="00C73022">
        <w:t xml:space="preserve"> закупает готовые блоки у других изготовителей, затем у себя их доукомплектовывает и передает Заказчику комплектом;</w:t>
      </w:r>
    </w:p>
    <w:p w:rsidR="00C73022" w:rsidRPr="00C73022" w:rsidRDefault="00C73022" w:rsidP="00181D31">
      <w:pPr>
        <w:numPr>
          <w:ilvl w:val="0"/>
          <w:numId w:val="34"/>
        </w:numPr>
      </w:pPr>
      <w:r w:rsidRPr="00C73022">
        <w:rPr>
          <w:b/>
        </w:rPr>
        <w:t>«Прочие Поставщики»</w:t>
      </w:r>
      <w:r w:rsidRPr="00C73022">
        <w:t xml:space="preserve"> </w:t>
      </w:r>
      <w:r w:rsidRPr="00C73022">
        <w:sym w:font="Symbol" w:char="F02D"/>
      </w:r>
      <w:r w:rsidRPr="00C73022">
        <w:t xml:space="preserve"> Иные поставщики, не вошедшие в другие группы;</w:t>
      </w:r>
    </w:p>
    <w:p w:rsidR="00C73022" w:rsidRPr="00C73022" w:rsidRDefault="00C73022" w:rsidP="00181D31">
      <w:pPr>
        <w:numPr>
          <w:ilvl w:val="0"/>
          <w:numId w:val="34"/>
        </w:numPr>
      </w:pPr>
      <w:r w:rsidRPr="00C73022">
        <w:rPr>
          <w:b/>
        </w:rPr>
        <w:t>«Производитель импортозамещающей продукции»</w:t>
      </w:r>
      <w:r w:rsidRPr="00C73022">
        <w:t xml:space="preserve"> </w:t>
      </w:r>
      <w:r w:rsidRPr="00C73022">
        <w:sym w:font="Symbol" w:char="F02D"/>
      </w:r>
      <w:r w:rsidRPr="00C73022">
        <w:t xml:space="preserve"> Производитель импортозамещающей продукции (под импортозамещающей (отечественной) </w:t>
      </w:r>
      <w:r w:rsidRPr="00C73022">
        <w:lastRenderedPageBreak/>
        <w:t>продукцией понимают системы, технологии, оборудование, материалы, вещества, комплектующие, запасные изделия и т.п. производимые компаниями России и таможенного союза, используемые предприятиями ТЭК России на стадиях жизненного цикла разработки, внедрения и промышленной эксплуатации для замещения в производстве импортной продукции)</w:t>
      </w:r>
    </w:p>
    <w:p w:rsidR="00C73022" w:rsidRPr="00C73022" w:rsidRDefault="00C73022" w:rsidP="00181D31">
      <w:pPr>
        <w:numPr>
          <w:ilvl w:val="0"/>
          <w:numId w:val="34"/>
        </w:numPr>
      </w:pPr>
      <w:r w:rsidRPr="00C73022">
        <w:rPr>
          <w:b/>
        </w:rPr>
        <w:t>«Дистрибьютор импортозамещающей продукции»</w:t>
      </w:r>
      <w:r w:rsidRPr="00C73022">
        <w:t xml:space="preserve"> </w:t>
      </w:r>
      <w:r w:rsidRPr="00C73022">
        <w:sym w:font="Symbol" w:char="F02D"/>
      </w:r>
      <w:r w:rsidRPr="00C73022">
        <w:t xml:space="preserve"> Дистрибьютор импортозамещающей продукции;</w:t>
      </w:r>
    </w:p>
    <w:p w:rsidR="00C73022" w:rsidRPr="00C73022" w:rsidRDefault="00C73022" w:rsidP="00181D31">
      <w:pPr>
        <w:numPr>
          <w:ilvl w:val="0"/>
          <w:numId w:val="34"/>
        </w:numPr>
      </w:pPr>
      <w:r w:rsidRPr="00C73022">
        <w:rPr>
          <w:b/>
        </w:rPr>
        <w:t>«Сервисная компания, сопровождающая импортозамещающую продукцию»</w:t>
      </w:r>
      <w:r w:rsidRPr="00C73022">
        <w:t xml:space="preserve"> </w:t>
      </w:r>
      <w:r w:rsidRPr="00C73022">
        <w:sym w:font="Symbol" w:char="F02D"/>
      </w:r>
      <w:r w:rsidRPr="00C73022">
        <w:t xml:space="preserve"> Сервисная компания, сопровождающая импортозамещающую продукцию;</w:t>
      </w:r>
    </w:p>
    <w:p w:rsidR="00C73022" w:rsidRPr="00C73022" w:rsidRDefault="00C73022" w:rsidP="00181D31">
      <w:pPr>
        <w:numPr>
          <w:ilvl w:val="0"/>
          <w:numId w:val="34"/>
        </w:numPr>
      </w:pPr>
      <w:r w:rsidRPr="00C73022">
        <w:rPr>
          <w:b/>
        </w:rPr>
        <w:t>«Компания - инвесторов, финансирующая разработку импортозамещающей продукции»</w:t>
      </w:r>
      <w:r w:rsidRPr="00C73022">
        <w:t xml:space="preserve"> </w:t>
      </w:r>
      <w:r w:rsidRPr="00C73022">
        <w:sym w:font="Symbol" w:char="F02D"/>
      </w:r>
      <w:r w:rsidRPr="00C73022">
        <w:t xml:space="preserve"> Компания инвестор, финансирующая производство импортозамещающей продукции.</w:t>
      </w:r>
    </w:p>
    <w:p w:rsidR="00C73022" w:rsidRPr="00C73022" w:rsidRDefault="00C73022" w:rsidP="00181D31">
      <w:pPr>
        <w:numPr>
          <w:ilvl w:val="0"/>
          <w:numId w:val="34"/>
        </w:numPr>
        <w:sectPr w:rsidR="00C73022" w:rsidRPr="00C73022" w:rsidSect="00694DD2">
          <w:headerReference w:type="even" r:id="rId46"/>
          <w:headerReference w:type="first" r:id="rId47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73022" w:rsidRPr="00C73022" w:rsidRDefault="00C73022" w:rsidP="00C73022">
      <w:pPr>
        <w:rPr>
          <w:bCs/>
        </w:rPr>
      </w:pPr>
      <w:bookmarkStart w:id="116" w:name="_Ref391375476"/>
      <w:bookmarkStart w:id="117" w:name="_Ref391375597"/>
      <w:bookmarkStart w:id="118" w:name="_Toc392326437"/>
      <w:bookmarkStart w:id="119" w:name="_Toc392495198"/>
      <w:bookmarkStart w:id="120" w:name="_Toc392595026"/>
      <w:bookmarkStart w:id="121" w:name="_Toc392610538"/>
      <w:bookmarkStart w:id="122" w:name="_Toc393989340"/>
      <w:bookmarkStart w:id="123" w:name="_Toc393888125"/>
      <w:bookmarkStart w:id="124" w:name="_Toc398807148"/>
      <w:bookmarkStart w:id="125" w:name="_Ref391310895"/>
      <w:bookmarkStart w:id="126" w:name="_Ref391194808"/>
      <w:r w:rsidRPr="00C73022">
        <w:rPr>
          <w:b/>
          <w:bCs/>
        </w:rPr>
        <w:lastRenderedPageBreak/>
        <w:t>Форма представления информации о цепочке собственников, включая конечных бенефициаров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r w:rsidRPr="00C73022">
        <w:rPr>
          <w:b/>
          <w:bCs/>
          <w:vertAlign w:val="superscript"/>
        </w:rPr>
        <w:footnoteReference w:id="31"/>
      </w:r>
    </w:p>
    <w:bookmarkEnd w:id="125"/>
    <w:bookmarkEnd w:id="126"/>
    <w:p w:rsidR="00C73022" w:rsidRPr="00C73022" w:rsidRDefault="00C73022" w:rsidP="00C73022">
      <w:pPr>
        <w:rPr>
          <w:b/>
          <w:bCs/>
        </w:rPr>
      </w:pPr>
      <w:r w:rsidRPr="00C73022">
        <w:rPr>
          <w:b/>
          <w:bCs/>
        </w:rPr>
        <w:t>начало формы</w:t>
      </w:r>
    </w:p>
    <w:p w:rsidR="00C73022" w:rsidRPr="00C73022" w:rsidRDefault="00C73022" w:rsidP="00C73022"/>
    <w:p w:rsidR="00C73022" w:rsidRPr="00C73022" w:rsidRDefault="00C73022" w:rsidP="00C73022">
      <w:r w:rsidRPr="00C73022">
        <w:rPr>
          <w:b/>
          <w:bCs/>
        </w:rPr>
        <w:t>(фирменный бланк Поставщика/ Участника закупки)</w:t>
      </w:r>
    </w:p>
    <w:p w:rsidR="00C73022" w:rsidRPr="00C73022" w:rsidRDefault="00C73022" w:rsidP="00C73022">
      <w:pPr>
        <w:rPr>
          <w:b/>
          <w:bCs/>
        </w:rPr>
      </w:pPr>
      <w:r w:rsidRPr="00C73022">
        <w:t xml:space="preserve">№__________ </w:t>
      </w:r>
      <w:r w:rsidRPr="00C73022">
        <w:tab/>
        <w:t xml:space="preserve">«__»________201___г. </w:t>
      </w:r>
    </w:p>
    <w:p w:rsidR="00C73022" w:rsidRPr="00C73022" w:rsidRDefault="00C73022" w:rsidP="00C73022">
      <w:pPr>
        <w:rPr>
          <w:b/>
        </w:rPr>
      </w:pPr>
    </w:p>
    <w:p w:rsidR="00C73022" w:rsidRPr="00C73022" w:rsidRDefault="00C73022" w:rsidP="00C73022">
      <w:pPr>
        <w:rPr>
          <w:b/>
        </w:rPr>
      </w:pPr>
      <w:r w:rsidRPr="00C73022">
        <w:rPr>
          <w:b/>
        </w:rPr>
        <w:t>Информация о собственниках (акционерах) организации</w:t>
      </w:r>
    </w:p>
    <w:p w:rsidR="00C73022" w:rsidRPr="00C73022" w:rsidRDefault="00C73022" w:rsidP="00C73022">
      <w:pPr>
        <w:rPr>
          <w:b/>
        </w:rPr>
      </w:pPr>
      <w:r w:rsidRPr="00C73022">
        <w:rPr>
          <w:b/>
        </w:rPr>
        <w:t>Поставщика на поставку товаров, работ и услуг</w:t>
      </w:r>
    </w:p>
    <w:p w:rsidR="00C73022" w:rsidRPr="00C73022" w:rsidRDefault="00C73022" w:rsidP="00C73022">
      <w:pPr>
        <w:rPr>
          <w:b/>
        </w:rPr>
      </w:pPr>
      <w:r w:rsidRPr="00C73022">
        <w:rPr>
          <w:b/>
        </w:rPr>
        <w:t xml:space="preserve"> </w:t>
      </w:r>
      <w:r w:rsidRPr="00C73022">
        <w:t>[</w:t>
      </w:r>
      <w:r w:rsidRPr="00C73022">
        <w:rPr>
          <w:i/>
        </w:rPr>
        <w:t>указать наименование Общества группы ПАО «НК «РОСНЕФТЬ»</w:t>
      </w:r>
      <w:r w:rsidRPr="00C73022">
        <w:t>]</w:t>
      </w:r>
    </w:p>
    <w:p w:rsidR="00C73022" w:rsidRPr="00C73022" w:rsidRDefault="00C73022" w:rsidP="00C73022">
      <w:r w:rsidRPr="00C73022">
        <w:t>(с указанием всей цепочки собственников, включая бенефициаров (в том числе конечных))</w:t>
      </w:r>
    </w:p>
    <w:p w:rsidR="00C73022" w:rsidRPr="00C73022" w:rsidRDefault="00C73022" w:rsidP="00C73022">
      <w:r w:rsidRPr="00C73022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C73022" w:rsidRPr="00C73022" w:rsidTr="003639C8">
        <w:tc>
          <w:tcPr>
            <w:tcW w:w="1491" w:type="pct"/>
            <w:shd w:val="clear" w:color="auto" w:fill="auto"/>
            <w:vAlign w:val="center"/>
          </w:tcPr>
          <w:p w:rsidR="00C73022" w:rsidRPr="00C73022" w:rsidRDefault="00C73022" w:rsidP="00C73022">
            <w:r w:rsidRPr="00C73022">
              <w:t>Наименование организации (наименование, место нахождения, ИНН)</w:t>
            </w:r>
          </w:p>
        </w:tc>
        <w:tc>
          <w:tcPr>
            <w:tcW w:w="1869" w:type="pct"/>
            <w:shd w:val="clear" w:color="auto" w:fill="auto"/>
            <w:vAlign w:val="center"/>
          </w:tcPr>
          <w:p w:rsidR="00C73022" w:rsidRPr="00C73022" w:rsidRDefault="00C73022" w:rsidP="00C73022">
            <w:proofErr w:type="gramStart"/>
            <w:r w:rsidRPr="00C73022">
              <w:t>Собственники (акционеры) организации, с  указанием доли в % (наименование, местонахождение (страна), ИНН)</w:t>
            </w:r>
            <w:proofErr w:type="gramEnd"/>
          </w:p>
        </w:tc>
        <w:tc>
          <w:tcPr>
            <w:tcW w:w="1640" w:type="pct"/>
            <w:shd w:val="clear" w:color="auto" w:fill="auto"/>
            <w:vAlign w:val="center"/>
          </w:tcPr>
          <w:p w:rsidR="00C73022" w:rsidRPr="00C73022" w:rsidRDefault="00C73022" w:rsidP="00C73022">
            <w:r w:rsidRPr="00C73022">
              <w:t>Подтверждающие документы, наименование, реквизиты, паспортные данные (в т.ч. гражданство)</w:t>
            </w:r>
          </w:p>
        </w:tc>
      </w:tr>
      <w:tr w:rsidR="00C73022" w:rsidRPr="00C73022" w:rsidTr="003639C8">
        <w:tc>
          <w:tcPr>
            <w:tcW w:w="5000" w:type="pct"/>
            <w:gridSpan w:val="3"/>
            <w:shd w:val="clear" w:color="auto" w:fill="FFFFFF" w:themeFill="background1"/>
          </w:tcPr>
          <w:p w:rsidR="00C73022" w:rsidRPr="00C73022" w:rsidRDefault="00C73022" w:rsidP="00C73022">
            <w:pPr>
              <w:rPr>
                <w:lang w:val="en-US"/>
              </w:rPr>
            </w:pPr>
            <w:r w:rsidRPr="00C73022">
              <w:rPr>
                <w:lang w:val="en-US"/>
              </w:rPr>
              <w:t>I. Организация-Поставщик</w:t>
            </w:r>
          </w:p>
        </w:tc>
      </w:tr>
      <w:tr w:rsidR="00C73022" w:rsidRPr="00C73022" w:rsidTr="003639C8">
        <w:tc>
          <w:tcPr>
            <w:tcW w:w="1491" w:type="pct"/>
            <w:shd w:val="clear" w:color="auto" w:fill="FFFFFF" w:themeFill="background1"/>
          </w:tcPr>
          <w:p w:rsidR="00C73022" w:rsidRPr="00C73022" w:rsidRDefault="00C73022" w:rsidP="00C73022"/>
        </w:tc>
        <w:tc>
          <w:tcPr>
            <w:tcW w:w="1869" w:type="pct"/>
            <w:shd w:val="clear" w:color="auto" w:fill="FFFFFF" w:themeFill="background1"/>
          </w:tcPr>
          <w:p w:rsidR="00C73022" w:rsidRPr="00C73022" w:rsidRDefault="00C73022" w:rsidP="00C73022"/>
        </w:tc>
        <w:tc>
          <w:tcPr>
            <w:tcW w:w="1640" w:type="pct"/>
            <w:shd w:val="clear" w:color="auto" w:fill="FFFFFF" w:themeFill="background1"/>
          </w:tcPr>
          <w:p w:rsidR="00C73022" w:rsidRPr="00C73022" w:rsidRDefault="00C73022" w:rsidP="00C73022"/>
        </w:tc>
      </w:tr>
      <w:tr w:rsidR="00C73022" w:rsidRPr="00C73022" w:rsidTr="003639C8">
        <w:tc>
          <w:tcPr>
            <w:tcW w:w="1491" w:type="pct"/>
            <w:shd w:val="clear" w:color="auto" w:fill="FFFFFF" w:themeFill="background1"/>
          </w:tcPr>
          <w:p w:rsidR="00C73022" w:rsidRPr="00C73022" w:rsidRDefault="00C73022" w:rsidP="00C73022"/>
        </w:tc>
        <w:tc>
          <w:tcPr>
            <w:tcW w:w="1869" w:type="pct"/>
            <w:shd w:val="clear" w:color="auto" w:fill="FFFFFF" w:themeFill="background1"/>
          </w:tcPr>
          <w:p w:rsidR="00C73022" w:rsidRPr="00C73022" w:rsidRDefault="00C73022" w:rsidP="00C73022"/>
        </w:tc>
        <w:tc>
          <w:tcPr>
            <w:tcW w:w="1640" w:type="pct"/>
            <w:shd w:val="clear" w:color="auto" w:fill="FFFFFF" w:themeFill="background1"/>
          </w:tcPr>
          <w:p w:rsidR="00C73022" w:rsidRPr="00C73022" w:rsidRDefault="00C73022" w:rsidP="00C73022"/>
        </w:tc>
      </w:tr>
      <w:tr w:rsidR="00C73022" w:rsidRPr="00C73022" w:rsidTr="003639C8">
        <w:tc>
          <w:tcPr>
            <w:tcW w:w="5000" w:type="pct"/>
            <w:gridSpan w:val="3"/>
            <w:shd w:val="clear" w:color="auto" w:fill="FFFFFF" w:themeFill="background1"/>
          </w:tcPr>
          <w:p w:rsidR="00C73022" w:rsidRPr="00C73022" w:rsidRDefault="00C73022" w:rsidP="00C73022">
            <w:r w:rsidRPr="00C73022">
              <w:rPr>
                <w:lang w:val="en-US"/>
              </w:rPr>
              <w:t>II</w:t>
            </w:r>
            <w:r w:rsidRPr="00C73022">
              <w:t xml:space="preserve">. Юридические лица, являющиеся собственники организации-Поставщика </w:t>
            </w:r>
          </w:p>
        </w:tc>
      </w:tr>
      <w:tr w:rsidR="00C73022" w:rsidRPr="00C73022" w:rsidTr="003639C8">
        <w:tc>
          <w:tcPr>
            <w:tcW w:w="1491" w:type="pct"/>
            <w:shd w:val="clear" w:color="auto" w:fill="FFFFFF" w:themeFill="background1"/>
          </w:tcPr>
          <w:p w:rsidR="00C73022" w:rsidRPr="00C73022" w:rsidRDefault="00C73022" w:rsidP="00C73022"/>
        </w:tc>
        <w:tc>
          <w:tcPr>
            <w:tcW w:w="1869" w:type="pct"/>
            <w:shd w:val="clear" w:color="auto" w:fill="FFFFFF" w:themeFill="background1"/>
          </w:tcPr>
          <w:p w:rsidR="00C73022" w:rsidRPr="00C73022" w:rsidRDefault="00C73022" w:rsidP="00C73022"/>
        </w:tc>
        <w:tc>
          <w:tcPr>
            <w:tcW w:w="1640" w:type="pct"/>
            <w:shd w:val="clear" w:color="auto" w:fill="FFFFFF" w:themeFill="background1"/>
          </w:tcPr>
          <w:p w:rsidR="00C73022" w:rsidRPr="00C73022" w:rsidRDefault="00C73022" w:rsidP="00C73022"/>
        </w:tc>
      </w:tr>
      <w:tr w:rsidR="00C73022" w:rsidRPr="00C73022" w:rsidTr="003639C8">
        <w:tc>
          <w:tcPr>
            <w:tcW w:w="1491" w:type="pct"/>
            <w:shd w:val="clear" w:color="auto" w:fill="FFFFFF" w:themeFill="background1"/>
          </w:tcPr>
          <w:p w:rsidR="00C73022" w:rsidRPr="00C73022" w:rsidRDefault="00C73022" w:rsidP="00C73022"/>
        </w:tc>
        <w:tc>
          <w:tcPr>
            <w:tcW w:w="1869" w:type="pct"/>
            <w:shd w:val="clear" w:color="auto" w:fill="FFFFFF" w:themeFill="background1"/>
          </w:tcPr>
          <w:p w:rsidR="00C73022" w:rsidRPr="00C73022" w:rsidRDefault="00C73022" w:rsidP="00C73022"/>
        </w:tc>
        <w:tc>
          <w:tcPr>
            <w:tcW w:w="1640" w:type="pct"/>
            <w:shd w:val="clear" w:color="auto" w:fill="FFFFFF" w:themeFill="background1"/>
          </w:tcPr>
          <w:p w:rsidR="00C73022" w:rsidRPr="00C73022" w:rsidRDefault="00C73022" w:rsidP="00C73022"/>
        </w:tc>
      </w:tr>
      <w:tr w:rsidR="00C73022" w:rsidRPr="00C73022" w:rsidTr="003639C8">
        <w:tc>
          <w:tcPr>
            <w:tcW w:w="5000" w:type="pct"/>
            <w:gridSpan w:val="3"/>
            <w:shd w:val="clear" w:color="auto" w:fill="FFFFFF" w:themeFill="background1"/>
          </w:tcPr>
          <w:p w:rsidR="00C73022" w:rsidRPr="00C73022" w:rsidRDefault="00C73022" w:rsidP="00C73022">
            <w:r w:rsidRPr="00C73022">
              <w:rPr>
                <w:lang w:val="en-US"/>
              </w:rPr>
              <w:t>III</w:t>
            </w:r>
            <w:r w:rsidRPr="00C73022">
              <w:t xml:space="preserve">. Юридические лица, являющиеся собственниками собственников организации-Поставщика </w:t>
            </w:r>
          </w:p>
        </w:tc>
      </w:tr>
      <w:tr w:rsidR="00C73022" w:rsidRPr="00C73022" w:rsidTr="003639C8">
        <w:tc>
          <w:tcPr>
            <w:tcW w:w="1491" w:type="pct"/>
            <w:shd w:val="clear" w:color="auto" w:fill="FFFFFF" w:themeFill="background1"/>
          </w:tcPr>
          <w:p w:rsidR="00C73022" w:rsidRPr="00C73022" w:rsidRDefault="00C73022" w:rsidP="00C73022"/>
        </w:tc>
        <w:tc>
          <w:tcPr>
            <w:tcW w:w="1869" w:type="pct"/>
            <w:shd w:val="clear" w:color="auto" w:fill="FFFFFF" w:themeFill="background1"/>
          </w:tcPr>
          <w:p w:rsidR="00C73022" w:rsidRPr="00C73022" w:rsidRDefault="00C73022" w:rsidP="00C73022"/>
        </w:tc>
        <w:tc>
          <w:tcPr>
            <w:tcW w:w="1640" w:type="pct"/>
            <w:shd w:val="clear" w:color="auto" w:fill="FFFFFF" w:themeFill="background1"/>
          </w:tcPr>
          <w:p w:rsidR="00C73022" w:rsidRPr="00C73022" w:rsidRDefault="00C73022" w:rsidP="00C73022"/>
        </w:tc>
      </w:tr>
      <w:tr w:rsidR="00C73022" w:rsidRPr="00C73022" w:rsidTr="003639C8">
        <w:tc>
          <w:tcPr>
            <w:tcW w:w="1491" w:type="pct"/>
            <w:shd w:val="clear" w:color="auto" w:fill="FFFFFF" w:themeFill="background1"/>
          </w:tcPr>
          <w:p w:rsidR="00C73022" w:rsidRPr="00C73022" w:rsidRDefault="00C73022" w:rsidP="00C73022"/>
        </w:tc>
        <w:tc>
          <w:tcPr>
            <w:tcW w:w="1869" w:type="pct"/>
            <w:shd w:val="clear" w:color="auto" w:fill="FFFFFF" w:themeFill="background1"/>
          </w:tcPr>
          <w:p w:rsidR="00C73022" w:rsidRPr="00C73022" w:rsidRDefault="00C73022" w:rsidP="00C73022"/>
        </w:tc>
        <w:tc>
          <w:tcPr>
            <w:tcW w:w="1640" w:type="pct"/>
            <w:shd w:val="clear" w:color="auto" w:fill="FFFFFF" w:themeFill="background1"/>
          </w:tcPr>
          <w:p w:rsidR="00C73022" w:rsidRPr="00C73022" w:rsidRDefault="00C73022" w:rsidP="00C73022"/>
        </w:tc>
      </w:tr>
      <w:tr w:rsidR="00C73022" w:rsidRPr="00C73022" w:rsidTr="003639C8">
        <w:tc>
          <w:tcPr>
            <w:tcW w:w="5000" w:type="pct"/>
            <w:gridSpan w:val="3"/>
            <w:shd w:val="clear" w:color="auto" w:fill="FFFFFF" w:themeFill="background1"/>
          </w:tcPr>
          <w:p w:rsidR="00C73022" w:rsidRPr="00C73022" w:rsidRDefault="00C73022" w:rsidP="00C73022">
            <w:r w:rsidRPr="00C73022">
              <w:rPr>
                <w:lang w:val="en-US"/>
              </w:rPr>
              <w:t>IV</w:t>
            </w:r>
            <w:r w:rsidRPr="00C73022">
              <w:t>. Юридические лица, являющиеся собственниками следующих уровней (до конечных) …</w:t>
            </w:r>
          </w:p>
        </w:tc>
      </w:tr>
      <w:tr w:rsidR="00C73022" w:rsidRPr="00C73022" w:rsidTr="003639C8">
        <w:tc>
          <w:tcPr>
            <w:tcW w:w="1491" w:type="pct"/>
            <w:shd w:val="clear" w:color="auto" w:fill="FFFFFF" w:themeFill="background1"/>
          </w:tcPr>
          <w:p w:rsidR="00C73022" w:rsidRPr="00C73022" w:rsidRDefault="00C73022" w:rsidP="00C73022"/>
        </w:tc>
        <w:tc>
          <w:tcPr>
            <w:tcW w:w="1869" w:type="pct"/>
            <w:shd w:val="clear" w:color="auto" w:fill="FFFFFF" w:themeFill="background1"/>
          </w:tcPr>
          <w:p w:rsidR="00C73022" w:rsidRPr="00C73022" w:rsidRDefault="00C73022" w:rsidP="00C73022"/>
        </w:tc>
        <w:tc>
          <w:tcPr>
            <w:tcW w:w="1640" w:type="pct"/>
            <w:shd w:val="clear" w:color="auto" w:fill="FFFFFF" w:themeFill="background1"/>
          </w:tcPr>
          <w:p w:rsidR="00C73022" w:rsidRPr="00C73022" w:rsidRDefault="00C73022" w:rsidP="00C73022"/>
        </w:tc>
      </w:tr>
      <w:tr w:rsidR="00C73022" w:rsidRPr="00C73022" w:rsidTr="003639C8">
        <w:tc>
          <w:tcPr>
            <w:tcW w:w="1491" w:type="pct"/>
            <w:shd w:val="clear" w:color="auto" w:fill="FFFFFF" w:themeFill="background1"/>
          </w:tcPr>
          <w:p w:rsidR="00C73022" w:rsidRPr="00C73022" w:rsidRDefault="00C73022" w:rsidP="00C73022"/>
        </w:tc>
        <w:tc>
          <w:tcPr>
            <w:tcW w:w="1869" w:type="pct"/>
            <w:shd w:val="clear" w:color="auto" w:fill="FFFFFF" w:themeFill="background1"/>
          </w:tcPr>
          <w:p w:rsidR="00C73022" w:rsidRPr="00C73022" w:rsidRDefault="00C73022" w:rsidP="00C73022"/>
        </w:tc>
        <w:tc>
          <w:tcPr>
            <w:tcW w:w="1640" w:type="pct"/>
            <w:shd w:val="clear" w:color="auto" w:fill="FFFFFF" w:themeFill="background1"/>
          </w:tcPr>
          <w:p w:rsidR="00C73022" w:rsidRPr="00C73022" w:rsidRDefault="00C73022" w:rsidP="00C73022"/>
        </w:tc>
      </w:tr>
    </w:tbl>
    <w:p w:rsidR="00C73022" w:rsidRPr="00C73022" w:rsidRDefault="00C73022" w:rsidP="00C73022"/>
    <w:p w:rsidR="00C73022" w:rsidRPr="00C73022" w:rsidRDefault="00C73022" w:rsidP="00C73022">
      <w:pPr>
        <w:rPr>
          <w:i/>
        </w:rPr>
      </w:pPr>
      <w:r w:rsidRPr="00C73022">
        <w:rPr>
          <w:i/>
        </w:rPr>
        <w:t xml:space="preserve">Примечание: </w:t>
      </w:r>
    </w:p>
    <w:p w:rsidR="00C73022" w:rsidRPr="00C73022" w:rsidRDefault="00C73022" w:rsidP="00181D31">
      <w:pPr>
        <w:numPr>
          <w:ilvl w:val="0"/>
          <w:numId w:val="32"/>
        </w:numPr>
        <w:rPr>
          <w:i/>
        </w:rPr>
      </w:pPr>
      <w:r w:rsidRPr="00C73022">
        <w:rPr>
          <w:i/>
        </w:rPr>
        <w:t xml:space="preserve">для собственников/бенефициаров/акционеров физических лиц указать ФИО, паспортные данные, гражданство и долю </w:t>
      </w:r>
      <w:proofErr w:type="gramStart"/>
      <w:r w:rsidRPr="00C73022">
        <w:rPr>
          <w:i/>
        </w:rPr>
        <w:t>в</w:t>
      </w:r>
      <w:proofErr w:type="gramEnd"/>
      <w:r w:rsidRPr="00C73022">
        <w:rPr>
          <w:i/>
        </w:rPr>
        <w:t xml:space="preserve"> %; </w:t>
      </w:r>
    </w:p>
    <w:p w:rsidR="00C73022" w:rsidRPr="00C73022" w:rsidRDefault="00C73022" w:rsidP="00181D31">
      <w:pPr>
        <w:numPr>
          <w:ilvl w:val="0"/>
          <w:numId w:val="32"/>
        </w:numPr>
        <w:rPr>
          <w:i/>
        </w:rPr>
      </w:pPr>
      <w:r w:rsidRPr="00C73022">
        <w:rPr>
          <w:i/>
        </w:rPr>
        <w:t xml:space="preserve">для собственников/акционеров юридических лиц указать: </w:t>
      </w:r>
    </w:p>
    <w:p w:rsidR="00C73022" w:rsidRPr="00C73022" w:rsidRDefault="00C73022" w:rsidP="00181D31">
      <w:pPr>
        <w:numPr>
          <w:ilvl w:val="1"/>
          <w:numId w:val="33"/>
        </w:numPr>
        <w:rPr>
          <w:i/>
        </w:rPr>
      </w:pPr>
      <w:r w:rsidRPr="00C73022">
        <w:rPr>
          <w:i/>
        </w:rPr>
        <w:t xml:space="preserve">наименование, форму собственности, ИНН, местонахождение (страну регистрации) и долю в % </w:t>
      </w:r>
      <w:proofErr w:type="gramStart"/>
      <w:r w:rsidRPr="00C73022">
        <w:rPr>
          <w:i/>
        </w:rPr>
        <w:t>в</w:t>
      </w:r>
      <w:proofErr w:type="gramEnd"/>
      <w:r w:rsidRPr="00C73022">
        <w:rPr>
          <w:i/>
        </w:rPr>
        <w:t xml:space="preserve"> организации–Поставщика/Участника закупки;</w:t>
      </w:r>
    </w:p>
    <w:p w:rsidR="00C73022" w:rsidRPr="00C73022" w:rsidRDefault="00C73022" w:rsidP="00181D31">
      <w:pPr>
        <w:numPr>
          <w:ilvl w:val="1"/>
          <w:numId w:val="33"/>
        </w:numPr>
        <w:rPr>
          <w:i/>
        </w:rPr>
      </w:pPr>
      <w:r w:rsidRPr="00C73022">
        <w:rPr>
          <w:i/>
        </w:rPr>
        <w:t>своих собственников (</w:t>
      </w:r>
      <w:proofErr w:type="gramStart"/>
      <w:r w:rsidRPr="00C73022">
        <w:rPr>
          <w:i/>
        </w:rPr>
        <w:t>до</w:t>
      </w:r>
      <w:proofErr w:type="gramEnd"/>
      <w:r w:rsidRPr="00C73022">
        <w:rPr>
          <w:i/>
        </w:rPr>
        <w:t xml:space="preserve"> конечных);</w:t>
      </w:r>
    </w:p>
    <w:p w:rsidR="00C73022" w:rsidRPr="00C73022" w:rsidRDefault="00C73022" w:rsidP="00181D31">
      <w:pPr>
        <w:numPr>
          <w:ilvl w:val="0"/>
          <w:numId w:val="32"/>
        </w:numPr>
        <w:rPr>
          <w:i/>
        </w:rPr>
      </w:pPr>
      <w:r w:rsidRPr="00C73022">
        <w:rPr>
          <w:i/>
        </w:rPr>
        <w:t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соответствующий адрес в информационно-коммуникационной сети Интернет (на Интернет-ресурс), где можно получить информацию, при этом необходимо указывать информацию о владельце блокирующего пакета акций.</w:t>
      </w:r>
    </w:p>
    <w:p w:rsidR="00C73022" w:rsidRPr="00C73022" w:rsidRDefault="00C73022" w:rsidP="00C73022"/>
    <w:p w:rsidR="00C73022" w:rsidRPr="00C73022" w:rsidRDefault="00C73022" w:rsidP="00C73022">
      <w:r w:rsidRPr="00C73022">
        <w:t>Должность (подпись) Ф. И. О. ____________________________________</w:t>
      </w:r>
    </w:p>
    <w:p w:rsidR="00C73022" w:rsidRPr="00C73022" w:rsidRDefault="00C73022" w:rsidP="00C73022">
      <w:r w:rsidRPr="00C73022">
        <w:t>Исп. ФИО</w:t>
      </w:r>
    </w:p>
    <w:p w:rsidR="00C73022" w:rsidRPr="00C73022" w:rsidRDefault="00C73022" w:rsidP="00C73022">
      <w:r w:rsidRPr="00C73022">
        <w:t>Тел.</w:t>
      </w:r>
    </w:p>
    <w:p w:rsidR="00C73022" w:rsidRPr="00C73022" w:rsidRDefault="00C73022" w:rsidP="00C73022">
      <w:pPr>
        <w:rPr>
          <w:b/>
          <w:bCs/>
        </w:rPr>
      </w:pPr>
      <w:bookmarkStart w:id="127" w:name="_Ref392931988"/>
      <w:bookmarkStart w:id="128" w:name="_Toc392326438"/>
      <w:bookmarkStart w:id="129" w:name="_Toc392495199"/>
      <w:bookmarkStart w:id="130" w:name="_Toc392595027"/>
      <w:bookmarkStart w:id="131" w:name="_Toc392610539"/>
      <w:bookmarkStart w:id="132" w:name="_Toc393989341"/>
      <w:bookmarkStart w:id="133" w:name="_Toc393888126"/>
      <w:r w:rsidRPr="00C73022">
        <w:rPr>
          <w:b/>
          <w:bCs/>
        </w:rPr>
        <w:lastRenderedPageBreak/>
        <w:t>конец формы</w:t>
      </w:r>
    </w:p>
    <w:p w:rsidR="00C73022" w:rsidRPr="00C73022" w:rsidRDefault="00C73022" w:rsidP="00C73022">
      <w:pPr>
        <w:sectPr w:rsidR="00C73022" w:rsidRPr="00C73022" w:rsidSect="00694DD2">
          <w:headerReference w:type="even" r:id="rId48"/>
          <w:headerReference w:type="first" r:id="rId49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bookmarkEnd w:id="127"/>
    <w:bookmarkEnd w:id="128"/>
    <w:bookmarkEnd w:id="129"/>
    <w:bookmarkEnd w:id="130"/>
    <w:bookmarkEnd w:id="131"/>
    <w:bookmarkEnd w:id="132"/>
    <w:bookmarkEnd w:id="133"/>
    <w:p w:rsidR="00C73022" w:rsidRPr="00C73022" w:rsidRDefault="00C73022" w:rsidP="00C73022">
      <w:pPr>
        <w:rPr>
          <w:b/>
          <w:bCs/>
        </w:rPr>
      </w:pPr>
      <w:r w:rsidRPr="00C73022">
        <w:rPr>
          <w:b/>
          <w:bCs/>
        </w:rPr>
        <w:lastRenderedPageBreak/>
        <w:t>начало формы</w:t>
      </w:r>
    </w:p>
    <w:p w:rsidR="00C73022" w:rsidRPr="00C73022" w:rsidRDefault="00C73022" w:rsidP="00C73022">
      <w:pPr>
        <w:rPr>
          <w:b/>
        </w:rPr>
      </w:pPr>
      <w:r w:rsidRPr="00C73022">
        <w:rPr>
          <w:b/>
        </w:rPr>
        <w:t>Подтверждение согласия физического лица на обработку персональных данных</w:t>
      </w:r>
    </w:p>
    <w:p w:rsidR="00C73022" w:rsidRPr="00C73022" w:rsidRDefault="00C73022" w:rsidP="00C73022">
      <w:r w:rsidRPr="00C73022">
        <w:t>Настоящим _______________________________________________________________________,</w:t>
      </w:r>
    </w:p>
    <w:p w:rsidR="00C73022" w:rsidRPr="00C73022" w:rsidRDefault="00C73022" w:rsidP="00C73022">
      <w:pPr>
        <w:rPr>
          <w:i/>
          <w:vertAlign w:val="superscript"/>
        </w:rPr>
      </w:pPr>
      <w:r w:rsidRPr="00C73022">
        <w:rPr>
          <w:i/>
          <w:vertAlign w:val="superscript"/>
        </w:rPr>
        <w:tab/>
      </w:r>
      <w:r w:rsidRPr="00C73022">
        <w:rPr>
          <w:i/>
          <w:vertAlign w:val="superscript"/>
        </w:rPr>
        <w:tab/>
      </w:r>
      <w:r w:rsidRPr="00C73022">
        <w:rPr>
          <w:i/>
          <w:vertAlign w:val="superscript"/>
        </w:rPr>
        <w:tab/>
      </w:r>
      <w:r w:rsidRPr="00C73022">
        <w:rPr>
          <w:i/>
          <w:vertAlign w:val="superscript"/>
        </w:rPr>
        <w:tab/>
      </w:r>
      <w:r w:rsidRPr="00C73022">
        <w:rPr>
          <w:i/>
          <w:vertAlign w:val="superscript"/>
        </w:rPr>
        <w:tab/>
        <w:t>(фамилия, имя, отчество Поставщика)</w:t>
      </w:r>
    </w:p>
    <w:p w:rsidR="00C73022" w:rsidRPr="00C73022" w:rsidRDefault="00C73022" w:rsidP="00C73022">
      <w:r w:rsidRPr="00C73022">
        <w:t>Основной документ, удостоверяющий личность _______________________________________,</w:t>
      </w:r>
      <w:r w:rsidRPr="00C73022">
        <w:rPr>
          <w:vertAlign w:val="superscript"/>
        </w:rPr>
        <w:tab/>
      </w:r>
      <w:r w:rsidRPr="00C73022">
        <w:rPr>
          <w:vertAlign w:val="superscript"/>
        </w:rPr>
        <w:tab/>
      </w:r>
      <w:r w:rsidRPr="00C73022">
        <w:rPr>
          <w:vertAlign w:val="superscript"/>
        </w:rPr>
        <w:tab/>
      </w:r>
      <w:r w:rsidRPr="00C73022">
        <w:rPr>
          <w:vertAlign w:val="superscript"/>
        </w:rPr>
        <w:tab/>
      </w:r>
      <w:r w:rsidRPr="00C73022">
        <w:rPr>
          <w:vertAlign w:val="superscript"/>
        </w:rPr>
        <w:tab/>
      </w:r>
      <w:r w:rsidRPr="00C73022">
        <w:rPr>
          <w:vertAlign w:val="superscript"/>
        </w:rPr>
        <w:tab/>
      </w:r>
      <w:r w:rsidRPr="00C73022">
        <w:rPr>
          <w:vertAlign w:val="superscript"/>
        </w:rPr>
        <w:tab/>
      </w:r>
      <w:r w:rsidRPr="00C73022">
        <w:rPr>
          <w:vertAlign w:val="superscript"/>
        </w:rPr>
        <w:tab/>
      </w:r>
      <w:r w:rsidRPr="00C73022">
        <w:rPr>
          <w:vertAlign w:val="superscript"/>
        </w:rPr>
        <w:tab/>
      </w:r>
      <w:r w:rsidRPr="00C73022">
        <w:rPr>
          <w:i/>
          <w:vertAlign w:val="superscript"/>
        </w:rPr>
        <w:t>(серия, номер, кем и когда выдан)</w:t>
      </w:r>
    </w:p>
    <w:p w:rsidR="00C73022" w:rsidRPr="00C73022" w:rsidRDefault="00C73022" w:rsidP="00C73022">
      <w:r w:rsidRPr="00C73022">
        <w:t>Адрес регистрации: _______________________________________________________________,</w:t>
      </w:r>
    </w:p>
    <w:p w:rsidR="00C73022" w:rsidRPr="00C73022" w:rsidRDefault="00C73022" w:rsidP="00C73022">
      <w:r w:rsidRPr="00C73022">
        <w:t>Дата рождения: ___________________________________________________________________,</w:t>
      </w:r>
    </w:p>
    <w:p w:rsidR="00C73022" w:rsidRPr="00C73022" w:rsidRDefault="00C73022" w:rsidP="00C73022">
      <w:r w:rsidRPr="00C73022">
        <w:t>ИНН ____________________________________________________________________________</w:t>
      </w:r>
    </w:p>
    <w:p w:rsidR="00C73022" w:rsidRPr="00C73022" w:rsidRDefault="00C73022" w:rsidP="00C73022">
      <w:proofErr w:type="gramStart"/>
      <w:r w:rsidRPr="00C73022"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проверки Поставщиков/участия в процедурах закупок, включения в отчет о проведении процедур закупок в соответствии с Положением Компании «О закупке товаров, работ, услуг».</w:t>
      </w:r>
      <w:proofErr w:type="gramEnd"/>
    </w:p>
    <w:p w:rsidR="00C73022" w:rsidRPr="00C73022" w:rsidRDefault="00C73022" w:rsidP="00C73022">
      <w:r w:rsidRPr="00C73022">
        <w:t>Оператор, получающий настоящее согласие: [</w:t>
      </w:r>
      <w:r w:rsidRPr="00C73022">
        <w:rPr>
          <w:i/>
        </w:rPr>
        <w:t>указать наименование Общества группы ПАО «НК «РОСНЕФТЬ»</w:t>
      </w:r>
      <w:r w:rsidRPr="00C73022">
        <w:t>], зарегистрирован по адресу: [</w:t>
      </w:r>
      <w:r w:rsidRPr="00C73022">
        <w:rPr>
          <w:i/>
        </w:rPr>
        <w:t>указать адрес Общества группы ПАО «НК «РОСНЕФТЬ»</w:t>
      </w:r>
      <w:r w:rsidRPr="00C73022">
        <w:t>].</w:t>
      </w:r>
    </w:p>
    <w:p w:rsidR="00C73022" w:rsidRPr="00C73022" w:rsidRDefault="00C73022" w:rsidP="00C73022">
      <w:proofErr w:type="gramStart"/>
      <w:r w:rsidRPr="00C73022">
        <w:t>Настоящее согласие дано в отношении всех сведений, указанных в передаваемых мною в адрес [</w:t>
      </w:r>
      <w:r w:rsidRPr="00C73022">
        <w:rPr>
          <w:i/>
        </w:rPr>
        <w:t>указать наименование Общества группы ПАО «НК «РОСНЕФТЬ»</w:t>
      </w:r>
      <w:r w:rsidRPr="00C73022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C73022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C73022" w:rsidRPr="00C73022" w:rsidRDefault="00C73022" w:rsidP="00C73022">
      <w:proofErr w:type="gramStart"/>
      <w:r w:rsidRPr="00C73022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C73022">
        <w:rPr>
          <w:i/>
        </w:rPr>
        <w:t>указать наименование Общества ПАО «НК</w:t>
      </w:r>
      <w:proofErr w:type="gramEnd"/>
      <w:r w:rsidRPr="00C73022">
        <w:rPr>
          <w:i/>
        </w:rPr>
        <w:t> «</w:t>
      </w:r>
      <w:proofErr w:type="gramStart"/>
      <w:r w:rsidRPr="00C73022">
        <w:rPr>
          <w:i/>
        </w:rPr>
        <w:t>РОСНЕФТЬ»</w:t>
      </w:r>
      <w:r w:rsidRPr="00C73022">
        <w:t>] выступает для третьих лиц, которым передаются персональные данные, Организатором закупки.</w:t>
      </w:r>
      <w:proofErr w:type="gramEnd"/>
    </w:p>
    <w:p w:rsidR="00C73022" w:rsidRPr="00C73022" w:rsidRDefault="00C73022" w:rsidP="00C73022">
      <w:r w:rsidRPr="00C73022">
        <w:t>Условием прекращения обработки персональных данных является получение [</w:t>
      </w:r>
      <w:r w:rsidRPr="00C73022">
        <w:rPr>
          <w:i/>
        </w:rPr>
        <w:t>указать наименование Общества группы ПАО «НК «РОСНЕФТЬ»</w:t>
      </w:r>
      <w:r w:rsidRPr="00C73022">
        <w:t>] письменного уведомления об отзыве согласия на обработку персональных данных.</w:t>
      </w:r>
    </w:p>
    <w:p w:rsidR="00C73022" w:rsidRPr="00C73022" w:rsidRDefault="00C73022" w:rsidP="00C73022">
      <w:r w:rsidRPr="00C73022">
        <w:t xml:space="preserve">Настоящее согласие действует в течение 5 лет со дня его подписания. </w:t>
      </w:r>
    </w:p>
    <w:p w:rsidR="00C73022" w:rsidRPr="00C73022" w:rsidRDefault="00C73022" w:rsidP="00C73022">
      <w:r w:rsidRPr="00C73022">
        <w:t xml:space="preserve">Подтверждаю, что </w:t>
      </w:r>
      <w:proofErr w:type="gramStart"/>
      <w:r w:rsidRPr="00C73022">
        <w:t>ознакомлен</w:t>
      </w:r>
      <w:proofErr w:type="gramEnd"/>
      <w:r w:rsidRPr="00C73022">
        <w:t xml:space="preserve">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C73022" w:rsidRPr="00C73022" w:rsidRDefault="00C73022" w:rsidP="00C73022">
      <w:r w:rsidRPr="00C73022">
        <w:t>«___» ______________ 201_ г</w:t>
      </w:r>
      <w:proofErr w:type="gramStart"/>
      <w:r w:rsidRPr="00C73022">
        <w:t>.                                 _________________ (_________)</w:t>
      </w:r>
      <w:proofErr w:type="gramEnd"/>
    </w:p>
    <w:p w:rsidR="00C73022" w:rsidRPr="00C73022" w:rsidRDefault="00C73022" w:rsidP="00C73022">
      <w:pPr>
        <w:rPr>
          <w:i/>
          <w:vertAlign w:val="superscript"/>
        </w:rPr>
      </w:pPr>
      <w:r w:rsidRPr="00C73022">
        <w:rPr>
          <w:vertAlign w:val="superscript"/>
        </w:rPr>
        <w:tab/>
      </w:r>
      <w:r w:rsidRPr="00C73022">
        <w:rPr>
          <w:vertAlign w:val="superscript"/>
        </w:rPr>
        <w:tab/>
      </w:r>
      <w:r w:rsidRPr="00C73022">
        <w:rPr>
          <w:vertAlign w:val="superscript"/>
        </w:rPr>
        <w:tab/>
      </w:r>
      <w:r w:rsidRPr="00C73022">
        <w:rPr>
          <w:vertAlign w:val="superscript"/>
        </w:rPr>
        <w:tab/>
      </w:r>
      <w:r w:rsidRPr="00C73022">
        <w:rPr>
          <w:i/>
          <w:vertAlign w:val="superscript"/>
        </w:rPr>
        <w:t xml:space="preserve">                                                                                         (подпись) </w:t>
      </w:r>
      <w:r w:rsidRPr="00C73022">
        <w:rPr>
          <w:i/>
          <w:vertAlign w:val="superscript"/>
        </w:rPr>
        <w:tab/>
      </w:r>
      <w:r w:rsidRPr="00C73022">
        <w:rPr>
          <w:i/>
          <w:vertAlign w:val="superscript"/>
        </w:rPr>
        <w:tab/>
        <w:t xml:space="preserve">              ФИО</w:t>
      </w:r>
    </w:p>
    <w:p w:rsidR="00C73022" w:rsidRPr="00C73022" w:rsidRDefault="00C73022" w:rsidP="00C73022">
      <w:pPr>
        <w:rPr>
          <w:b/>
          <w:bCs/>
        </w:rPr>
      </w:pPr>
      <w:r w:rsidRPr="00C73022">
        <w:rPr>
          <w:b/>
          <w:bCs/>
        </w:rPr>
        <w:t>конец формы</w:t>
      </w:r>
    </w:p>
    <w:p w:rsidR="00C73022" w:rsidRPr="00C73022" w:rsidRDefault="00C73022" w:rsidP="00C73022">
      <w:pPr>
        <w:sectPr w:rsidR="00C73022" w:rsidRPr="00C73022" w:rsidSect="00694DD2">
          <w:headerReference w:type="even" r:id="rId50"/>
          <w:headerReference w:type="first" r:id="rId51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73022" w:rsidRPr="00C73022" w:rsidRDefault="00C73022" w:rsidP="00C73022">
      <w:pPr>
        <w:rPr>
          <w:b/>
          <w:bCs/>
        </w:rPr>
      </w:pPr>
      <w:r w:rsidRPr="00C73022">
        <w:rPr>
          <w:b/>
          <w:bCs/>
        </w:rPr>
        <w:lastRenderedPageBreak/>
        <w:t>начало формы</w:t>
      </w:r>
    </w:p>
    <w:p w:rsidR="00C73022" w:rsidRPr="00C73022" w:rsidRDefault="00C73022" w:rsidP="00C73022">
      <w:r w:rsidRPr="00C73022">
        <w:rPr>
          <w:b/>
        </w:rPr>
        <w:t xml:space="preserve">Подтверждение </w:t>
      </w:r>
      <w:proofErr w:type="gramStart"/>
      <w:r w:rsidRPr="00C73022">
        <w:rPr>
          <w:b/>
        </w:rPr>
        <w:t>УЧАСТНИКА ЗАКУПКИ / ПОСТАВЩИКА НАЛИЧИЯ СОГЛАСИЯ</w:t>
      </w:r>
      <w:proofErr w:type="gramEnd"/>
      <w:r w:rsidRPr="00C73022">
        <w:rPr>
          <w:b/>
        </w:rPr>
        <w:t xml:space="preserve"> НА ОБРАБОТКУ ПЕРСОНАЛЬНЫХ ДАННЫХ И НАПРАВЛЕНИЯ УВЕДОМЛЕНИЙ ОБ ОСУЩЕСТВЛЕНИИ ОБРАБОТКИ ПЕРСОНАЛЬНЫХ ДАННЫХ </w:t>
      </w:r>
    </w:p>
    <w:p w:rsidR="00C73022" w:rsidRPr="00C73022" w:rsidRDefault="00C73022" w:rsidP="00C73022">
      <w:r w:rsidRPr="00C73022">
        <w:tab/>
      </w:r>
      <w:r w:rsidRPr="00C73022">
        <w:tab/>
      </w:r>
    </w:p>
    <w:p w:rsidR="00C73022" w:rsidRPr="00C73022" w:rsidRDefault="00C73022" w:rsidP="00C73022">
      <w:r w:rsidRPr="00C73022">
        <w:t>Настоящим _____________________________________________________________________,</w:t>
      </w:r>
    </w:p>
    <w:p w:rsidR="00C73022" w:rsidRPr="00C73022" w:rsidRDefault="00C73022" w:rsidP="00C73022">
      <w:pPr>
        <w:rPr>
          <w:i/>
          <w:vertAlign w:val="superscript"/>
        </w:rPr>
      </w:pPr>
      <w:r w:rsidRPr="00C73022">
        <w:rPr>
          <w:i/>
          <w:vertAlign w:val="superscript"/>
        </w:rPr>
        <w:t>(наименование Поставщика/ Участника закупки)</w:t>
      </w:r>
    </w:p>
    <w:p w:rsidR="00C73022" w:rsidRPr="00C73022" w:rsidRDefault="00C73022" w:rsidP="00C73022">
      <w:r w:rsidRPr="00C73022">
        <w:t>Адрес места нахождения (юридический адрес): ______________________________________,</w:t>
      </w:r>
    </w:p>
    <w:p w:rsidR="00C73022" w:rsidRPr="00C73022" w:rsidRDefault="00C73022" w:rsidP="00C73022">
      <w:r w:rsidRPr="00C73022">
        <w:t>Фактический адрес: ______________________________________________________________,</w:t>
      </w:r>
    </w:p>
    <w:p w:rsidR="00C73022" w:rsidRPr="00C73022" w:rsidRDefault="00C73022" w:rsidP="00C73022">
      <w:r w:rsidRPr="00C73022">
        <w:t>Свидетельство о регистрации/ИНН (для индивидуального предпринимателя): _______________________________________________________________________________</w:t>
      </w:r>
      <w:proofErr w:type="gramStart"/>
      <w:r w:rsidRPr="00C73022">
        <w:t xml:space="preserve"> .</w:t>
      </w:r>
      <w:proofErr w:type="gramEnd"/>
    </w:p>
    <w:p w:rsidR="00C73022" w:rsidRPr="00C73022" w:rsidRDefault="00C73022" w:rsidP="00C73022">
      <w:pPr>
        <w:rPr>
          <w:i/>
          <w:vertAlign w:val="superscript"/>
        </w:rPr>
      </w:pPr>
      <w:r w:rsidRPr="00C73022">
        <w:rPr>
          <w:i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C73022" w:rsidRPr="00C73022" w:rsidRDefault="00C73022" w:rsidP="00C73022">
      <w:proofErr w:type="gramStart"/>
      <w:r w:rsidRPr="00C73022">
        <w:t>в соответствии с Федеральным законом от 27.07.2006 №152-ФЗ «О персональных данных» (далее – Закон 152-ФЗ), подтверждает получение им в целях участия в проверке при мелкой закупке/аккредитации/процедурах закупок, включения в отчет о проведении процедур закупок в соответствии с Положением Компании «О закупке товаров, работ, услуг» всех требуемых в соответствии с действующим законодательством Российской Федерации (в том числе о персональных данных</w:t>
      </w:r>
      <w:proofErr w:type="gramEnd"/>
      <w:r w:rsidRPr="00C73022">
        <w:t xml:space="preserve">) </w:t>
      </w:r>
      <w:proofErr w:type="gramStart"/>
      <w:r w:rsidRPr="00C73022">
        <w:t>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при мелкой закупке/аккредитации/в любой из частей заявки при участии в процедурах закупок),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C73022">
        <w:rPr>
          <w:i/>
        </w:rPr>
        <w:t>указать наименование Общества группы ПАО «НК «РОСНЕФТЬ</w:t>
      </w:r>
      <w:proofErr w:type="gramEnd"/>
      <w:r w:rsidRPr="00C73022">
        <w:rPr>
          <w:i/>
        </w:rPr>
        <w:t>»</w:t>
      </w:r>
      <w:r w:rsidRPr="00C73022">
        <w:t>], зарегистрированному по адресу: [</w:t>
      </w:r>
      <w:r w:rsidRPr="00C73022">
        <w:rPr>
          <w:i/>
        </w:rPr>
        <w:t>указать юридический адрес Общества группы ПАО «НК «РОСНЕФТЬ»</w:t>
      </w:r>
      <w:r w:rsidRPr="00C73022">
        <w:t>], т.е. на совершение действий, предусмотренных п.3. ст.3 Закона 152-ФЗ.</w:t>
      </w:r>
    </w:p>
    <w:p w:rsidR="00C73022" w:rsidRPr="00C73022" w:rsidRDefault="00C73022" w:rsidP="00C73022">
      <w:r w:rsidRPr="00C73022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C73022">
        <w:rPr>
          <w:i/>
        </w:rPr>
        <w:t>указать наименование Общества группы ПАО «НК «РОСНЕФТЬ»</w:t>
      </w:r>
      <w:r w:rsidRPr="00C73022">
        <w:t>]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C73022" w:rsidRPr="00C73022" w:rsidRDefault="00C73022" w:rsidP="00C73022">
      <w:proofErr w:type="gramStart"/>
      <w:r w:rsidRPr="00C73022">
        <w:t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C73022">
        <w:rPr>
          <w:i/>
        </w:rPr>
        <w:t>указать наименование</w:t>
      </w:r>
      <w:proofErr w:type="gramEnd"/>
      <w:r w:rsidRPr="00C73022">
        <w:rPr>
          <w:i/>
        </w:rPr>
        <w:t xml:space="preserve"> </w:t>
      </w:r>
      <w:proofErr w:type="gramStart"/>
      <w:r w:rsidRPr="00C73022">
        <w:rPr>
          <w:i/>
        </w:rPr>
        <w:t>Общества группы ПАО «НК «РОСНЕФТЬ»</w:t>
      </w:r>
      <w:r w:rsidRPr="00C73022">
        <w:t>] выступает для третьих лиц, которым передаются персональные данные, Организатором закупки.</w:t>
      </w:r>
      <w:proofErr w:type="gramEnd"/>
    </w:p>
    <w:p w:rsidR="00C73022" w:rsidRPr="00C73022" w:rsidRDefault="00C73022" w:rsidP="00C73022">
      <w:r w:rsidRPr="00C73022">
        <w:t>Условием прекращения обработки персональных данных является получение [</w:t>
      </w:r>
      <w:r w:rsidRPr="00C73022">
        <w:rPr>
          <w:i/>
        </w:rPr>
        <w:t>указать наименование Общества группы ПАО «НК «РОСНЕФТЬ»</w:t>
      </w:r>
      <w:r w:rsidRPr="00C73022">
        <w:t>] письменного уведомления об отзыве согласия на обработку персональных данных.</w:t>
      </w:r>
    </w:p>
    <w:p w:rsidR="00C73022" w:rsidRPr="00C73022" w:rsidRDefault="00C73022" w:rsidP="00C73022">
      <w:r w:rsidRPr="00C73022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C73022" w:rsidRPr="00C73022" w:rsidRDefault="00C73022" w:rsidP="00C73022">
      <w:r w:rsidRPr="00C73022">
        <w:t xml:space="preserve"> «___» ______________ 201_ г</w:t>
      </w:r>
      <w:proofErr w:type="gramStart"/>
      <w:r w:rsidRPr="00C73022">
        <w:t xml:space="preserve">. </w:t>
      </w:r>
      <w:r w:rsidRPr="00C73022">
        <w:tab/>
      </w:r>
      <w:r w:rsidRPr="00C73022">
        <w:tab/>
      </w:r>
      <w:r w:rsidRPr="00C73022">
        <w:tab/>
        <w:t>_________________ (_________)</w:t>
      </w:r>
      <w:proofErr w:type="gramEnd"/>
    </w:p>
    <w:p w:rsidR="00C73022" w:rsidRPr="00C73022" w:rsidRDefault="00C73022" w:rsidP="00C73022">
      <w:pPr>
        <w:rPr>
          <w:i/>
          <w:vertAlign w:val="superscript"/>
        </w:rPr>
      </w:pPr>
      <w:r w:rsidRPr="00C73022">
        <w:rPr>
          <w:i/>
          <w:vertAlign w:val="superscript"/>
        </w:rPr>
        <w:t xml:space="preserve"> (подпись) </w:t>
      </w:r>
      <w:r w:rsidRPr="00C73022">
        <w:rPr>
          <w:i/>
          <w:vertAlign w:val="superscript"/>
        </w:rPr>
        <w:tab/>
      </w:r>
      <w:r w:rsidRPr="00C73022">
        <w:rPr>
          <w:i/>
          <w:vertAlign w:val="superscript"/>
        </w:rPr>
        <w:tab/>
        <w:t xml:space="preserve">  ФИО</w:t>
      </w:r>
    </w:p>
    <w:p w:rsidR="00C73022" w:rsidRPr="00C73022" w:rsidRDefault="00C73022" w:rsidP="00C73022">
      <w:pPr>
        <w:rPr>
          <w:vertAlign w:val="superscript"/>
        </w:rPr>
      </w:pPr>
      <w:r w:rsidRPr="00C73022">
        <w:rPr>
          <w:vertAlign w:val="superscript"/>
        </w:rPr>
        <w:t xml:space="preserve">                                МП</w:t>
      </w:r>
    </w:p>
    <w:p w:rsidR="00C73022" w:rsidRPr="00C73022" w:rsidRDefault="00C73022" w:rsidP="00C73022">
      <w:pPr>
        <w:rPr>
          <w:b/>
          <w:bCs/>
        </w:rPr>
      </w:pPr>
      <w:r w:rsidRPr="00C73022">
        <w:rPr>
          <w:b/>
          <w:bCs/>
        </w:rPr>
        <w:lastRenderedPageBreak/>
        <w:t>конец формы</w:t>
      </w:r>
    </w:p>
    <w:p w:rsidR="00C73022" w:rsidRPr="00C73022" w:rsidRDefault="00C73022" w:rsidP="00C73022">
      <w:pPr>
        <w:sectPr w:rsidR="00C73022" w:rsidRPr="00C73022" w:rsidSect="00694DD2">
          <w:headerReference w:type="even" r:id="rId52"/>
          <w:headerReference w:type="first" r:id="rId53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73022" w:rsidRPr="00C73022" w:rsidRDefault="00C73022" w:rsidP="00C73022">
      <w:bookmarkStart w:id="134" w:name="_Toc398807152"/>
      <w:r w:rsidRPr="00C73022">
        <w:lastRenderedPageBreak/>
        <w:t>Форма декларации о несоответствии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C73022">
        <w:noBreakHyphen/>
        <w:t>ФЗ «О развитии малого и среднего предпринимательства в Российской Федерации»</w:t>
      </w:r>
    </w:p>
    <w:p w:rsidR="00C73022" w:rsidRPr="00C73022" w:rsidRDefault="00C73022" w:rsidP="00C73022">
      <w:pPr>
        <w:rPr>
          <w:b/>
        </w:rPr>
      </w:pPr>
    </w:p>
    <w:p w:rsidR="00C73022" w:rsidRPr="00C73022" w:rsidRDefault="00C73022" w:rsidP="00C73022">
      <w:pPr>
        <w:rPr>
          <w:b/>
        </w:rPr>
      </w:pPr>
      <w:r w:rsidRPr="00C73022">
        <w:rPr>
          <w:b/>
        </w:rPr>
        <w:t xml:space="preserve">Форма </w:t>
      </w:r>
      <w:proofErr w:type="gramStart"/>
      <w:r w:rsidRPr="00C73022">
        <w:rPr>
          <w:b/>
        </w:rPr>
        <w:t>подтверждения отсутствия принадлежности поставщика / участника закупки</w:t>
      </w:r>
      <w:proofErr w:type="gramEnd"/>
      <w:r w:rsidRPr="00C73022">
        <w:rPr>
          <w:b/>
        </w:rPr>
        <w:t xml:space="preserve"> к субъектам малого и среднего предпринимательства (МСП)</w:t>
      </w:r>
    </w:p>
    <w:p w:rsidR="00C73022" w:rsidRPr="00C73022" w:rsidRDefault="00C73022" w:rsidP="00C73022">
      <w:pPr>
        <w:rPr>
          <w:b/>
          <w:bCs/>
        </w:rPr>
      </w:pPr>
      <w:r w:rsidRPr="00C73022">
        <w:rPr>
          <w:b/>
          <w:bCs/>
        </w:rPr>
        <w:t>начало формы</w:t>
      </w:r>
    </w:p>
    <w:p w:rsidR="00C73022" w:rsidRPr="00C73022" w:rsidRDefault="00C73022" w:rsidP="00C73022">
      <w:pPr>
        <w:rPr>
          <w:b/>
          <w:bCs/>
          <w:u w:val="single"/>
        </w:rPr>
      </w:pPr>
    </w:p>
    <w:p w:rsidR="00C73022" w:rsidRPr="00C73022" w:rsidRDefault="00C73022" w:rsidP="00C73022">
      <w:pPr>
        <w:rPr>
          <w:b/>
        </w:rPr>
      </w:pPr>
      <w:r w:rsidRPr="00C73022">
        <w:rPr>
          <w:b/>
          <w:bCs/>
          <w:u w:val="single"/>
        </w:rPr>
        <w:t>&lt;на бланке организации&gt;</w:t>
      </w:r>
    </w:p>
    <w:p w:rsidR="00C73022" w:rsidRPr="00C73022" w:rsidRDefault="00C73022" w:rsidP="00C73022">
      <w:pPr>
        <w:rPr>
          <w:b/>
        </w:rPr>
      </w:pPr>
    </w:p>
    <w:p w:rsidR="00C73022" w:rsidRPr="00C73022" w:rsidRDefault="00C73022" w:rsidP="00C73022">
      <w:r w:rsidRPr="00C73022">
        <w:t>Настоящим, __________________________________________________________________,</w:t>
      </w:r>
    </w:p>
    <w:p w:rsidR="00C73022" w:rsidRPr="00C73022" w:rsidRDefault="00C73022" w:rsidP="00C73022">
      <w:pPr>
        <w:rPr>
          <w:vertAlign w:val="superscript"/>
        </w:rPr>
      </w:pPr>
      <w:r w:rsidRPr="00C73022">
        <w:rPr>
          <w:vertAlign w:val="superscript"/>
        </w:rPr>
        <w:t>(полное/краткое наименование организации)</w:t>
      </w:r>
    </w:p>
    <w:p w:rsidR="00C73022" w:rsidRPr="00C73022" w:rsidRDefault="00C73022" w:rsidP="00C73022"/>
    <w:p w:rsidR="00C73022" w:rsidRPr="00C73022" w:rsidRDefault="00C73022" w:rsidP="00C73022">
      <w:r w:rsidRPr="00C73022">
        <w:t>Адрес местонахождения (юридический адрес): ____________________________________,</w:t>
      </w:r>
    </w:p>
    <w:p w:rsidR="00C73022" w:rsidRPr="00C73022" w:rsidRDefault="00C73022" w:rsidP="00C73022"/>
    <w:p w:rsidR="00C73022" w:rsidRPr="00C73022" w:rsidRDefault="00C73022" w:rsidP="00C73022"/>
    <w:p w:rsidR="00C73022" w:rsidRPr="00C73022" w:rsidRDefault="00C73022" w:rsidP="00C73022">
      <w:r w:rsidRPr="00C73022">
        <w:t>ИНН/КПП: __________________________________________________________________,</w:t>
      </w:r>
    </w:p>
    <w:p w:rsidR="00C73022" w:rsidRPr="00C73022" w:rsidRDefault="00C73022" w:rsidP="00C73022">
      <w:pPr>
        <w:rPr>
          <w:vertAlign w:val="superscript"/>
        </w:rPr>
      </w:pPr>
      <w:r w:rsidRPr="00C73022">
        <w:rPr>
          <w:vertAlign w:val="superscript"/>
        </w:rPr>
        <w:t xml:space="preserve"> (№, сведения о дате выдачи документа и выдавшем его органе)</w:t>
      </w:r>
    </w:p>
    <w:p w:rsidR="00C73022" w:rsidRPr="00C73022" w:rsidRDefault="00C73022" w:rsidP="00C73022"/>
    <w:p w:rsidR="00C73022" w:rsidRPr="00C73022" w:rsidRDefault="00C73022" w:rsidP="00C73022">
      <w:r w:rsidRPr="00C73022">
        <w:t xml:space="preserve">ОГРН: ______________________________________________________________________, </w:t>
      </w:r>
    </w:p>
    <w:p w:rsidR="00C73022" w:rsidRPr="00C73022" w:rsidRDefault="00C73022" w:rsidP="00C73022"/>
    <w:p w:rsidR="00C73022" w:rsidRPr="00C73022" w:rsidRDefault="00C73022" w:rsidP="00C73022"/>
    <w:p w:rsidR="00C73022" w:rsidRPr="00C73022" w:rsidRDefault="00C73022" w:rsidP="00C73022">
      <w:r w:rsidRPr="00C73022">
        <w:t>подтверждает отсутствие принадлежности</w:t>
      </w:r>
      <w:r w:rsidRPr="00C73022">
        <w:rPr>
          <w:b/>
        </w:rPr>
        <w:t xml:space="preserve"> </w:t>
      </w:r>
      <w:r w:rsidRPr="00C73022">
        <w:t>к субъектам малого и среднего предпринимательства (МСП).</w:t>
      </w:r>
    </w:p>
    <w:p w:rsidR="00C73022" w:rsidRPr="00C73022" w:rsidRDefault="00C73022" w:rsidP="00C73022"/>
    <w:p w:rsidR="00C73022" w:rsidRPr="00C73022" w:rsidRDefault="00C73022" w:rsidP="00C73022">
      <w:r w:rsidRPr="00C73022">
        <w:t>Подтверждаю, что ознакомле</w:t>
      </w:r>
      <w:proofErr w:type="gramStart"/>
      <w:r w:rsidRPr="00C73022">
        <w:t>н(</w:t>
      </w:r>
      <w:proofErr w:type="gramEnd"/>
      <w:r w:rsidRPr="00C73022">
        <w:t>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C73022" w:rsidRPr="00C73022" w:rsidRDefault="00C73022" w:rsidP="00C73022"/>
    <w:p w:rsidR="00C73022" w:rsidRPr="00C73022" w:rsidRDefault="00C73022" w:rsidP="00C73022">
      <w:r w:rsidRPr="00C73022">
        <w:t>Руководитель организации (уполномоченное лицо):</w:t>
      </w:r>
    </w:p>
    <w:p w:rsidR="00C73022" w:rsidRPr="00C73022" w:rsidRDefault="00C73022" w:rsidP="00C73022">
      <w:r w:rsidRPr="00C73022">
        <w:t xml:space="preserve">___________________ </w:t>
      </w:r>
      <w:r w:rsidRPr="00C73022">
        <w:tab/>
        <w:t>(______________)</w:t>
      </w:r>
    </w:p>
    <w:p w:rsidR="00C73022" w:rsidRPr="00C73022" w:rsidRDefault="00C73022" w:rsidP="00C73022">
      <w:pPr>
        <w:rPr>
          <w:vertAlign w:val="superscript"/>
        </w:rPr>
      </w:pPr>
      <w:r w:rsidRPr="00C73022">
        <w:t xml:space="preserve">              </w:t>
      </w:r>
      <w:r w:rsidRPr="00C73022">
        <w:rPr>
          <w:vertAlign w:val="superscript"/>
        </w:rPr>
        <w:t>(подпись)</w:t>
      </w:r>
      <w:r w:rsidRPr="00C73022">
        <w:rPr>
          <w:vertAlign w:val="superscript"/>
        </w:rPr>
        <w:tab/>
      </w:r>
      <w:r w:rsidRPr="00C73022">
        <w:rPr>
          <w:vertAlign w:val="superscript"/>
        </w:rPr>
        <w:tab/>
      </w:r>
      <w:r w:rsidRPr="00C73022">
        <w:rPr>
          <w:vertAlign w:val="superscript"/>
        </w:rPr>
        <w:tab/>
      </w:r>
      <w:r w:rsidRPr="00C73022">
        <w:rPr>
          <w:vertAlign w:val="superscript"/>
        </w:rPr>
        <w:tab/>
        <w:t xml:space="preserve"> ФИО</w:t>
      </w:r>
    </w:p>
    <w:p w:rsidR="00C73022" w:rsidRPr="00C73022" w:rsidRDefault="00C73022" w:rsidP="00C73022">
      <w:pPr>
        <w:rPr>
          <w:vertAlign w:val="superscript"/>
        </w:rPr>
      </w:pPr>
    </w:p>
    <w:p w:rsidR="00C73022" w:rsidRPr="00C73022" w:rsidRDefault="00C73022" w:rsidP="00C73022">
      <w:r w:rsidRPr="00C73022">
        <w:t xml:space="preserve">«____» ______________ 201__ г. </w:t>
      </w:r>
    </w:p>
    <w:p w:rsidR="00C73022" w:rsidRPr="00C73022" w:rsidRDefault="00C73022" w:rsidP="00C73022">
      <w:pPr>
        <w:rPr>
          <w:vertAlign w:val="superscript"/>
        </w:rPr>
      </w:pPr>
      <w:r w:rsidRPr="00C73022">
        <w:t xml:space="preserve">МП </w:t>
      </w:r>
    </w:p>
    <w:p w:rsidR="00C73022" w:rsidRPr="00C73022" w:rsidRDefault="00C73022" w:rsidP="00C73022">
      <w:r w:rsidRPr="00C73022">
        <w:rPr>
          <w:b/>
          <w:bCs/>
        </w:rPr>
        <w:br w:type="page"/>
      </w:r>
      <w:proofErr w:type="gramStart"/>
      <w:r w:rsidRPr="00C73022">
        <w:lastRenderedPageBreak/>
        <w:t>Форма письма об имеющейся Поставщика/Участника закупки непогашенной задолженности, совокупная сумма взыскания по которой превышает 50% выручки Поставщика/Участника закупки за последний отчетный период (календарный год), предшествующий году подачи документов на аккредитацию, по следующим обязательствам (при наличии вступившего в законную силу судебного решения):</w:t>
      </w:r>
      <w:proofErr w:type="gramEnd"/>
    </w:p>
    <w:p w:rsidR="00C73022" w:rsidRPr="00C73022" w:rsidRDefault="00C73022" w:rsidP="00181D31">
      <w:pPr>
        <w:numPr>
          <w:ilvl w:val="0"/>
          <w:numId w:val="22"/>
        </w:numPr>
      </w:pPr>
      <w:r w:rsidRPr="00C73022">
        <w:t>по уплате налогов, сборов, задолженности по иным обязательным платежам в бюджеты бюджетной системы Российской Федерации;</w:t>
      </w:r>
    </w:p>
    <w:p w:rsidR="00C73022" w:rsidRPr="00C73022" w:rsidRDefault="00C73022" w:rsidP="00181D31">
      <w:pPr>
        <w:numPr>
          <w:ilvl w:val="0"/>
          <w:numId w:val="22"/>
        </w:numPr>
      </w:pPr>
      <w:r w:rsidRPr="00C73022">
        <w:t>по своевременной и полной выплате работникам заработной платы;</w:t>
      </w:r>
    </w:p>
    <w:p w:rsidR="00C73022" w:rsidRPr="00C73022" w:rsidRDefault="00C73022" w:rsidP="00181D31">
      <w:pPr>
        <w:numPr>
          <w:ilvl w:val="0"/>
          <w:numId w:val="22"/>
        </w:numPr>
      </w:pPr>
      <w:r w:rsidRPr="00C73022">
        <w:t>по уплате в пользу третьих лиц сумм за аренду помещений (оборудования), пользование электроэнергией (теплом).</w:t>
      </w:r>
    </w:p>
    <w:p w:rsidR="00C73022" w:rsidRPr="00C73022" w:rsidRDefault="00C73022" w:rsidP="00C73022">
      <w:pPr>
        <w:rPr>
          <w:b/>
        </w:rPr>
      </w:pPr>
    </w:p>
    <w:p w:rsidR="00C73022" w:rsidRPr="00C73022" w:rsidRDefault="00C73022" w:rsidP="00C73022">
      <w:pPr>
        <w:rPr>
          <w:b/>
        </w:rPr>
      </w:pPr>
      <w:r w:rsidRPr="00C73022">
        <w:rPr>
          <w:b/>
        </w:rPr>
        <w:t>Форма письма об имеющейся у поставщика / участника закупки  НЕПОГАШЕННОЙ ЗАДОЛЖЕННОСТИ, совокупная сумма ВЗЫСКАНИЯ ПО КОТОРОЙ ПРЕВЫШАЕТ 50% ВЫРУЧКИ ЗА ПОСЛЕДНИЙ ОТЧЕТНЫЙ ПЕРИОД (КАЛЕНДАРНЫЙ ГОД)</w:t>
      </w:r>
    </w:p>
    <w:p w:rsidR="00C73022" w:rsidRPr="00C73022" w:rsidRDefault="00C73022" w:rsidP="00C73022">
      <w:pPr>
        <w:rPr>
          <w:b/>
          <w:bCs/>
        </w:rPr>
      </w:pPr>
      <w:r w:rsidRPr="00C73022">
        <w:rPr>
          <w:b/>
          <w:bCs/>
        </w:rPr>
        <w:t>начало формы</w:t>
      </w:r>
    </w:p>
    <w:p w:rsidR="00C73022" w:rsidRPr="00C73022" w:rsidRDefault="00C73022" w:rsidP="00C73022">
      <w:pPr>
        <w:rPr>
          <w:b/>
          <w:bCs/>
          <w:u w:val="single"/>
        </w:rPr>
      </w:pPr>
    </w:p>
    <w:p w:rsidR="00C73022" w:rsidRPr="00C73022" w:rsidRDefault="00C73022" w:rsidP="00C73022">
      <w:pPr>
        <w:rPr>
          <w:b/>
        </w:rPr>
      </w:pPr>
      <w:r w:rsidRPr="00C73022">
        <w:rPr>
          <w:b/>
          <w:bCs/>
          <w:u w:val="single"/>
        </w:rPr>
        <w:t>&lt;на бланке организации&gt;</w:t>
      </w:r>
    </w:p>
    <w:p w:rsidR="00C73022" w:rsidRPr="00C73022" w:rsidRDefault="00C73022" w:rsidP="00C73022">
      <w:pPr>
        <w:rPr>
          <w:b/>
        </w:rPr>
      </w:pPr>
    </w:p>
    <w:p w:rsidR="00C73022" w:rsidRPr="00C73022" w:rsidRDefault="00C73022" w:rsidP="00C73022">
      <w:r w:rsidRPr="00C73022">
        <w:t>Настоящим, __________________________________________________________________,</w:t>
      </w:r>
    </w:p>
    <w:p w:rsidR="00C73022" w:rsidRPr="00C73022" w:rsidRDefault="00C73022" w:rsidP="00C73022">
      <w:pPr>
        <w:rPr>
          <w:vertAlign w:val="superscript"/>
        </w:rPr>
      </w:pPr>
      <w:r w:rsidRPr="00C73022">
        <w:rPr>
          <w:vertAlign w:val="superscript"/>
        </w:rPr>
        <w:t>(полное/краткое наименование организации)</w:t>
      </w:r>
    </w:p>
    <w:p w:rsidR="00C73022" w:rsidRPr="00C73022" w:rsidRDefault="00C73022" w:rsidP="00C73022"/>
    <w:p w:rsidR="00C73022" w:rsidRPr="00C73022" w:rsidRDefault="00C73022" w:rsidP="00C73022">
      <w:r w:rsidRPr="00C73022">
        <w:t>Адрес местонахождения (юридический адрес): ____________________________________,</w:t>
      </w:r>
    </w:p>
    <w:p w:rsidR="00C73022" w:rsidRPr="00C73022" w:rsidRDefault="00C73022" w:rsidP="00C73022"/>
    <w:p w:rsidR="00C73022" w:rsidRPr="00C73022" w:rsidRDefault="00C73022" w:rsidP="00C73022"/>
    <w:p w:rsidR="00C73022" w:rsidRPr="00C73022" w:rsidRDefault="00C73022" w:rsidP="00C73022">
      <w:r w:rsidRPr="00C73022">
        <w:t>ИНН/КПП: __________________________________________________________________,</w:t>
      </w:r>
    </w:p>
    <w:p w:rsidR="00C73022" w:rsidRPr="00C73022" w:rsidRDefault="00C73022" w:rsidP="00C73022">
      <w:pPr>
        <w:rPr>
          <w:vertAlign w:val="superscript"/>
        </w:rPr>
      </w:pPr>
      <w:r w:rsidRPr="00C73022">
        <w:rPr>
          <w:vertAlign w:val="superscript"/>
        </w:rPr>
        <w:t xml:space="preserve"> (№, сведения о дате выдачи документа и выдавшем его органе)</w:t>
      </w:r>
    </w:p>
    <w:p w:rsidR="00C73022" w:rsidRPr="00C73022" w:rsidRDefault="00C73022" w:rsidP="00C73022"/>
    <w:p w:rsidR="00C73022" w:rsidRPr="00C73022" w:rsidRDefault="00C73022" w:rsidP="00C73022">
      <w:r w:rsidRPr="00C73022">
        <w:t xml:space="preserve">ОГРН: ______________________________________________________________________, </w:t>
      </w:r>
    </w:p>
    <w:p w:rsidR="00C73022" w:rsidRPr="00C73022" w:rsidRDefault="00C73022" w:rsidP="00C73022"/>
    <w:p w:rsidR="00C73022" w:rsidRPr="00C73022" w:rsidRDefault="00C73022" w:rsidP="00C73022">
      <w:r w:rsidRPr="00C73022">
        <w:t>подтверждает [</w:t>
      </w:r>
      <w:r w:rsidRPr="00C73022">
        <w:rPr>
          <w:b/>
          <w:i/>
        </w:rPr>
        <w:t>отсутствие/наличие</w:t>
      </w:r>
      <w:r w:rsidRPr="00C73022">
        <w:t>] непогашенной задолженности, совокупная сумма взыскания по которой превышает 50% выручки Поставщика/Участника закупки за последний отчетный период (календарный год), предшествующий году подачи документов на аккредитацию, в том числе, по следующим обязательствам (при наличии вступившего в законную силу судебного решения):</w:t>
      </w:r>
    </w:p>
    <w:p w:rsidR="00C73022" w:rsidRPr="00C73022" w:rsidRDefault="00C73022" w:rsidP="00181D31">
      <w:pPr>
        <w:numPr>
          <w:ilvl w:val="0"/>
          <w:numId w:val="37"/>
        </w:numPr>
      </w:pPr>
      <w:r w:rsidRPr="00C73022">
        <w:t>по уплате налогов, сборов, задолженности по иным обязательным платежам в бюджеты бюджетной системы Российской Федерации;</w:t>
      </w:r>
    </w:p>
    <w:p w:rsidR="00C73022" w:rsidRPr="00C73022" w:rsidRDefault="00C73022" w:rsidP="00181D31">
      <w:pPr>
        <w:numPr>
          <w:ilvl w:val="0"/>
          <w:numId w:val="37"/>
        </w:numPr>
      </w:pPr>
      <w:r w:rsidRPr="00C73022">
        <w:t>по своевременной и полной выплате работникам заработной платы;</w:t>
      </w:r>
    </w:p>
    <w:p w:rsidR="00C73022" w:rsidRPr="00C73022" w:rsidRDefault="00C73022" w:rsidP="00181D31">
      <w:pPr>
        <w:numPr>
          <w:ilvl w:val="0"/>
          <w:numId w:val="37"/>
        </w:numPr>
      </w:pPr>
      <w:r w:rsidRPr="00C73022">
        <w:t>по уплате в пользу третьих лиц сумм за аренду помещений (оборудования), пользование электроэнергией (теплом).</w:t>
      </w:r>
    </w:p>
    <w:p w:rsidR="00C73022" w:rsidRPr="00C73022" w:rsidRDefault="00C73022" w:rsidP="00C73022"/>
    <w:p w:rsidR="00C73022" w:rsidRPr="00C73022" w:rsidRDefault="00C73022" w:rsidP="00C73022">
      <w:r w:rsidRPr="00C73022">
        <w:t>Руководитель организации (уполномоченное лицо):</w:t>
      </w:r>
    </w:p>
    <w:p w:rsidR="00C73022" w:rsidRPr="00C73022" w:rsidRDefault="00C73022" w:rsidP="00C73022">
      <w:r w:rsidRPr="00C73022">
        <w:t xml:space="preserve">___________________ </w:t>
      </w:r>
      <w:r w:rsidRPr="00C73022">
        <w:tab/>
        <w:t>(______________)</w:t>
      </w:r>
    </w:p>
    <w:p w:rsidR="00C73022" w:rsidRPr="00C73022" w:rsidRDefault="00C73022" w:rsidP="00C73022">
      <w:pPr>
        <w:rPr>
          <w:vertAlign w:val="superscript"/>
        </w:rPr>
      </w:pPr>
      <w:r w:rsidRPr="00C73022">
        <w:t xml:space="preserve">              </w:t>
      </w:r>
      <w:r w:rsidRPr="00C73022">
        <w:rPr>
          <w:vertAlign w:val="superscript"/>
        </w:rPr>
        <w:t>(подпись)</w:t>
      </w:r>
      <w:r w:rsidRPr="00C73022">
        <w:rPr>
          <w:vertAlign w:val="superscript"/>
        </w:rPr>
        <w:tab/>
      </w:r>
      <w:r w:rsidRPr="00C73022">
        <w:rPr>
          <w:vertAlign w:val="superscript"/>
        </w:rPr>
        <w:tab/>
      </w:r>
      <w:r w:rsidRPr="00C73022">
        <w:rPr>
          <w:vertAlign w:val="superscript"/>
        </w:rPr>
        <w:tab/>
      </w:r>
      <w:r w:rsidRPr="00C73022">
        <w:rPr>
          <w:vertAlign w:val="superscript"/>
        </w:rPr>
        <w:tab/>
        <w:t xml:space="preserve"> ФИО</w:t>
      </w:r>
    </w:p>
    <w:p w:rsidR="00C73022" w:rsidRPr="00C73022" w:rsidRDefault="00C73022" w:rsidP="00C73022">
      <w:pPr>
        <w:rPr>
          <w:vertAlign w:val="superscript"/>
        </w:rPr>
      </w:pPr>
    </w:p>
    <w:p w:rsidR="00C73022" w:rsidRPr="00C73022" w:rsidRDefault="00C73022" w:rsidP="00C73022">
      <w:r w:rsidRPr="00C73022">
        <w:t xml:space="preserve">«____» ______________ 201__ г. </w:t>
      </w:r>
    </w:p>
    <w:p w:rsidR="00C73022" w:rsidRPr="00C73022" w:rsidRDefault="00C73022" w:rsidP="00C73022">
      <w:pPr>
        <w:rPr>
          <w:vertAlign w:val="superscript"/>
        </w:rPr>
      </w:pPr>
      <w:r w:rsidRPr="00C73022">
        <w:t xml:space="preserve">МП </w:t>
      </w:r>
    </w:p>
    <w:p w:rsidR="00C73022" w:rsidRPr="00C73022" w:rsidRDefault="00C73022" w:rsidP="00C73022">
      <w:pPr>
        <w:rPr>
          <w:b/>
          <w:bCs/>
        </w:rPr>
      </w:pPr>
      <w:r w:rsidRPr="00C73022">
        <w:rPr>
          <w:b/>
          <w:bCs/>
        </w:rPr>
        <w:br w:type="page"/>
      </w:r>
    </w:p>
    <w:p w:rsidR="00C73022" w:rsidRPr="00C73022" w:rsidRDefault="00C73022" w:rsidP="00C73022">
      <w:pPr>
        <w:rPr>
          <w:b/>
          <w:bCs/>
        </w:rPr>
      </w:pPr>
      <w:r w:rsidRPr="00C73022">
        <w:rPr>
          <w:b/>
          <w:bCs/>
        </w:rPr>
        <w:lastRenderedPageBreak/>
        <w:t>Формуляр для загрузки данных поставщика в базу данных ПАО «НК «Роснефть»</w:t>
      </w:r>
      <w:bookmarkEnd w:id="134"/>
      <w:r w:rsidRPr="00C73022">
        <w:rPr>
          <w:b/>
          <w:bCs/>
        </w:rPr>
        <w:t xml:space="preserve"> </w:t>
      </w:r>
      <w:r w:rsidRPr="00C73022">
        <w:rPr>
          <w:b/>
          <w:bCs/>
          <w:vertAlign w:val="superscript"/>
        </w:rPr>
        <w:footnoteReference w:id="32"/>
      </w:r>
    </w:p>
    <w:bookmarkStart w:id="135" w:name="_MON_1565082114"/>
    <w:bookmarkEnd w:id="135"/>
    <w:p w:rsidR="00C73022" w:rsidRPr="00C73022" w:rsidRDefault="00C73022" w:rsidP="00C73022">
      <w:r w:rsidRPr="00C73022">
        <w:object w:dxaOrig="1531" w:dyaOrig="9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8pt;height:49.6pt" o:ole="">
            <v:imagedata r:id="rId54" o:title=""/>
          </v:shape>
          <o:OLEObject Type="Embed" ProgID="Excel.Sheet.12" ShapeID="_x0000_i1025" DrawAspect="Icon" ObjectID="_1611669397" r:id="rId55"/>
        </w:object>
      </w:r>
    </w:p>
    <w:p w:rsidR="00C73022" w:rsidRPr="00C73022" w:rsidRDefault="00C73022" w:rsidP="00C73022">
      <w:r w:rsidRPr="00C73022">
        <w:t xml:space="preserve"> Лист 1. «Главная»</w:t>
      </w:r>
    </w:p>
    <w:p w:rsidR="00E85265" w:rsidRDefault="00085DD7"/>
    <w:sectPr w:rsidR="00E8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DD7" w:rsidRDefault="00085DD7" w:rsidP="00C73022">
      <w:r>
        <w:separator/>
      </w:r>
    </w:p>
  </w:endnote>
  <w:endnote w:type="continuationSeparator" w:id="0">
    <w:p w:rsidR="00085DD7" w:rsidRDefault="00085DD7" w:rsidP="00C73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15578"/>
      <w:gridCol w:w="459"/>
    </w:tblGrid>
    <w:tr w:rsidR="00C73022" w:rsidRPr="000D4ED4" w:rsidTr="00DF0C27">
      <w:tc>
        <w:tcPr>
          <w:tcW w:w="4857" w:type="pct"/>
          <w:tcBorders>
            <w:top w:val="single" w:sz="12" w:space="0" w:color="FFD200"/>
          </w:tcBorders>
          <w:vAlign w:val="center"/>
        </w:tcPr>
        <w:p w:rsidR="00C73022" w:rsidRPr="008961EA" w:rsidRDefault="00C73022" w:rsidP="00DF0C27">
          <w:pPr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АЛЬБОМ ФОРМ</w:t>
          </w:r>
          <w:r w:rsidRPr="008961EA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КОМПАНИИ «</w:t>
          </w:r>
          <w:r w:rsidRPr="00BA7DB2">
            <w:rPr>
              <w:rFonts w:ascii="Arial" w:hAnsi="Arial" w:cs="Arial"/>
              <w:b/>
              <w:spacing w:val="-4"/>
              <w:sz w:val="10"/>
              <w:szCs w:val="10"/>
            </w:rPr>
            <w:t>ТИПОВАЯ ДОКУМЕНТАЦИЯ О ЗАКУПКЕ (ЗА ИСКЛЮЧЕНИЕМ ЗАКУПОК, УЧАСТНИКАМИ КОТОРОЙ МОГУТ БЫТЬ ТОЛЬКО СУБЪЕКТЫ МАЛОГО И СРЕДНЕГО ПРЕДПРИНИМАТЕЛЬСТВА)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</w:tc>
      <w:tc>
        <w:tcPr>
          <w:tcW w:w="143" w:type="pct"/>
          <w:tcBorders>
            <w:top w:val="single" w:sz="12" w:space="0" w:color="FFD200"/>
          </w:tcBorders>
        </w:tcPr>
        <w:p w:rsidR="00C73022" w:rsidRPr="008961EA" w:rsidRDefault="00C73022" w:rsidP="00DF0C27">
          <w:pPr>
            <w:pStyle w:val="af2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C73022" w:rsidRPr="00AA422C" w:rsidTr="00DF0C27">
      <w:tc>
        <w:tcPr>
          <w:tcW w:w="4857" w:type="pct"/>
          <w:vAlign w:val="center"/>
        </w:tcPr>
        <w:p w:rsidR="00C73022" w:rsidRPr="00AA422C" w:rsidRDefault="00C73022" w:rsidP="00DF0C27">
          <w:pPr>
            <w:pStyle w:val="af2"/>
            <w:ind w:firstLine="0"/>
            <w:jc w:val="both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DA3534">
            <w:rPr>
              <w:rFonts w:ascii="Arial" w:hAnsi="Arial" w:cs="Arial"/>
              <w:b/>
              <w:sz w:val="10"/>
              <w:szCs w:val="10"/>
            </w:rPr>
            <w:t>П2-08 Ф-0002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</w:t>
          </w:r>
          <w:r w:rsidRPr="009A0E74">
            <w:rPr>
              <w:rFonts w:ascii="Arial" w:hAnsi="Arial" w:cs="Arial"/>
              <w:b/>
              <w:sz w:val="10"/>
              <w:szCs w:val="10"/>
            </w:rPr>
            <w:t xml:space="preserve"> ВЕРСИЯ </w:t>
          </w:r>
          <w:r>
            <w:rPr>
              <w:rFonts w:ascii="Arial" w:hAnsi="Arial" w:cs="Arial"/>
              <w:b/>
              <w:sz w:val="10"/>
              <w:szCs w:val="10"/>
            </w:rPr>
            <w:t>2.00</w:t>
          </w:r>
        </w:p>
      </w:tc>
      <w:tc>
        <w:tcPr>
          <w:tcW w:w="143" w:type="pct"/>
        </w:tcPr>
        <w:p w:rsidR="00C73022" w:rsidRPr="00AA422C" w:rsidRDefault="00C73022" w:rsidP="00DF0C27">
          <w:pPr>
            <w:pStyle w:val="af2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C73022" w:rsidRPr="00B454DB" w:rsidRDefault="00C73022" w:rsidP="00DF0C27">
    <w:pPr>
      <w:pStyle w:val="af2"/>
      <w:ind w:firstLine="0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FA65CAA" wp14:editId="7C3D9F99">
              <wp:simplePos x="0" y="0"/>
              <wp:positionH relativeFrom="column">
                <wp:posOffset>9063355</wp:posOffset>
              </wp:positionH>
              <wp:positionV relativeFrom="paragraph">
                <wp:posOffset>83185</wp:posOffset>
              </wp:positionV>
              <wp:extent cx="1009650" cy="333375"/>
              <wp:effectExtent l="0" t="0" r="0" b="9525"/>
              <wp:wrapNone/>
              <wp:docPr id="65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73022" w:rsidRPr="004511AD" w:rsidRDefault="00C73022" w:rsidP="00DF0C27">
                          <w:pPr>
                            <w:pStyle w:val="Sf0"/>
                          </w:pPr>
                          <w:r>
                            <w:t xml:space="preserve">СТРАНИЦА 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25A07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 ИЗ  </w:t>
                          </w:r>
                          <w:fldSimple w:instr=" NUMPAGES ">
                            <w:r w:rsidR="00925A07">
                              <w:rPr>
                                <w:noProof/>
                              </w:rPr>
                              <w:t>61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7" type="#_x0000_t202" style="position:absolute;left:0;text-align:left;margin-left:713.65pt;margin-top:6.55pt;width:79.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" filled="f" stroked="f" strokeweight="1.3pt">
              <v:textbox>
                <w:txbxContent>
                  <w:p w:rsidR="00C73022" w:rsidRPr="004511AD" w:rsidRDefault="00C73022" w:rsidP="00DF0C27">
                    <w:pPr>
                      <w:pStyle w:val="Sf0"/>
                    </w:pPr>
                    <w:r>
                      <w:t xml:space="preserve">СТРАНИЦА 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25A07">
                      <w:rPr>
                        <w:noProof/>
                      </w:rPr>
                      <w:t>2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 ИЗ  </w:t>
                    </w:r>
                    <w:fldSimple w:instr=" NUMPAGES ">
                      <w:r w:rsidR="00925A07">
                        <w:rPr>
                          <w:noProof/>
                        </w:rPr>
                        <w:t>61</w:t>
                      </w:r>
                    </w:fldSimple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607"/>
      <w:gridCol w:w="283"/>
    </w:tblGrid>
    <w:tr w:rsidR="00C73022" w:rsidRPr="000D4ED4" w:rsidTr="00DF0C27">
      <w:tc>
        <w:tcPr>
          <w:tcW w:w="4857" w:type="pct"/>
          <w:tcBorders>
            <w:top w:val="single" w:sz="12" w:space="0" w:color="FFD200"/>
          </w:tcBorders>
          <w:vAlign w:val="center"/>
        </w:tcPr>
        <w:p w:rsidR="00C73022" w:rsidRPr="008961EA" w:rsidRDefault="00C73022" w:rsidP="00DF0C27">
          <w:pPr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АЛЬБОМ ФОРМ</w:t>
          </w:r>
          <w:r w:rsidRPr="008961EA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КОМПАНИИ «</w:t>
          </w:r>
          <w:r w:rsidRPr="00BA7DB2">
            <w:rPr>
              <w:rFonts w:ascii="Arial" w:hAnsi="Arial" w:cs="Arial"/>
              <w:b/>
              <w:spacing w:val="-4"/>
              <w:sz w:val="10"/>
              <w:szCs w:val="10"/>
            </w:rPr>
            <w:t>ТИПОВАЯ ДОКУМЕНТАЦИЯ О ЗАКУПКЕ (ЗА ИСКЛЮЧЕНИЕМ ЗАКУПОК, УЧАСТНИКАМИ КОТОРОЙ МОГУТ БЫТЬ ТОЛЬКО СУБЪЕКТЫ МАЛОГО И СРЕДНЕГО ПРЕДПРИНИМАТЕЛЬСТВА)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</w:tc>
      <w:tc>
        <w:tcPr>
          <w:tcW w:w="143" w:type="pct"/>
          <w:tcBorders>
            <w:top w:val="single" w:sz="12" w:space="0" w:color="FFD200"/>
          </w:tcBorders>
        </w:tcPr>
        <w:p w:rsidR="00C73022" w:rsidRPr="008961EA" w:rsidRDefault="00C73022" w:rsidP="00DF0C27">
          <w:pPr>
            <w:pStyle w:val="af2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C73022" w:rsidRPr="00AA422C" w:rsidTr="00DF0C27">
      <w:tc>
        <w:tcPr>
          <w:tcW w:w="4857" w:type="pct"/>
          <w:vAlign w:val="center"/>
        </w:tcPr>
        <w:p w:rsidR="00C73022" w:rsidRPr="00AA422C" w:rsidRDefault="00C73022" w:rsidP="00DF0C27">
          <w:pPr>
            <w:pStyle w:val="af2"/>
            <w:ind w:firstLine="0"/>
            <w:jc w:val="both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DA3534">
            <w:rPr>
              <w:rFonts w:ascii="Arial" w:hAnsi="Arial" w:cs="Arial"/>
              <w:b/>
              <w:sz w:val="10"/>
              <w:szCs w:val="10"/>
            </w:rPr>
            <w:t>П2-08 Ф-0002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</w:t>
          </w:r>
          <w:r w:rsidRPr="009A0E74">
            <w:rPr>
              <w:rFonts w:ascii="Arial" w:hAnsi="Arial" w:cs="Arial"/>
              <w:b/>
              <w:sz w:val="10"/>
              <w:szCs w:val="10"/>
            </w:rPr>
            <w:t xml:space="preserve"> ВЕРСИЯ </w:t>
          </w:r>
          <w:r>
            <w:rPr>
              <w:rFonts w:ascii="Arial" w:hAnsi="Arial" w:cs="Arial"/>
              <w:b/>
              <w:sz w:val="10"/>
              <w:szCs w:val="10"/>
            </w:rPr>
            <w:t>2.00</w:t>
          </w:r>
        </w:p>
      </w:tc>
      <w:tc>
        <w:tcPr>
          <w:tcW w:w="143" w:type="pct"/>
        </w:tcPr>
        <w:p w:rsidR="00C73022" w:rsidRPr="00AA422C" w:rsidRDefault="00C73022" w:rsidP="00DF0C27">
          <w:pPr>
            <w:pStyle w:val="af2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C73022" w:rsidRPr="00B454DB" w:rsidRDefault="00C73022" w:rsidP="00DF0C27">
    <w:pPr>
      <w:pStyle w:val="af2"/>
      <w:ind w:firstLine="0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8B1EC6D" wp14:editId="2CC7C8D2">
              <wp:simplePos x="0" y="0"/>
              <wp:positionH relativeFrom="column">
                <wp:posOffset>5186680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66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73022" w:rsidRPr="004511AD" w:rsidRDefault="00C73022" w:rsidP="00DF0C27">
                          <w:pPr>
                            <w:pStyle w:val="Sf0"/>
                          </w:pPr>
                          <w:r>
                            <w:t xml:space="preserve">СТРАНИЦА 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25A07">
                            <w:rPr>
                              <w:noProof/>
                            </w:rPr>
                            <w:t>61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 ИЗ  </w:t>
                          </w:r>
                          <w:fldSimple w:instr=" NUMPAGES ">
                            <w:r w:rsidR="00925A07">
                              <w:rPr>
                                <w:noProof/>
                              </w:rPr>
                              <w:t>61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408.4pt;margin-top:7.3pt;width:79.5pt;height:2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" filled="f" stroked="f" strokeweight="1.3pt">
              <v:textbox>
                <w:txbxContent>
                  <w:p w:rsidR="00C73022" w:rsidRPr="004511AD" w:rsidRDefault="00C73022" w:rsidP="00DF0C27">
                    <w:pPr>
                      <w:pStyle w:val="Sf0"/>
                    </w:pPr>
                    <w:r>
                      <w:t xml:space="preserve">СТРАНИЦА 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25A07">
                      <w:rPr>
                        <w:noProof/>
                      </w:rPr>
                      <w:t>61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 ИЗ  </w:t>
                    </w:r>
                    <w:fldSimple w:instr=" NUMPAGES ">
                      <w:r w:rsidR="00925A07">
                        <w:rPr>
                          <w:noProof/>
                        </w:rPr>
                        <w:t>61</w:t>
                      </w:r>
                    </w:fldSimple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DD7" w:rsidRDefault="00085DD7" w:rsidP="00C73022">
      <w:r>
        <w:separator/>
      </w:r>
    </w:p>
  </w:footnote>
  <w:footnote w:type="continuationSeparator" w:id="0">
    <w:p w:rsidR="00085DD7" w:rsidRDefault="00085DD7" w:rsidP="00C73022">
      <w:r>
        <w:continuationSeparator/>
      </w:r>
    </w:p>
  </w:footnote>
  <w:footnote w:id="1">
    <w:p w:rsidR="00C73022" w:rsidRPr="0033276D" w:rsidRDefault="00C73022" w:rsidP="00C73022">
      <w:pPr>
        <w:pStyle w:val="afff5"/>
        <w:spacing w:before="0"/>
        <w:rPr>
          <w:rFonts w:ascii="Arial" w:hAnsi="Arial" w:cs="Arial"/>
          <w:sz w:val="16"/>
          <w:szCs w:val="16"/>
        </w:rPr>
      </w:pPr>
      <w:r w:rsidRPr="00AC48D4">
        <w:rPr>
          <w:rStyle w:val="aff2"/>
          <w:sz w:val="16"/>
          <w:szCs w:val="16"/>
        </w:rPr>
        <w:footnoteRef/>
      </w:r>
      <w:r w:rsidRPr="00AC48D4">
        <w:rPr>
          <w:sz w:val="16"/>
          <w:szCs w:val="16"/>
        </w:rPr>
        <w:t xml:space="preserve"> </w:t>
      </w:r>
      <w:r w:rsidRPr="0033276D">
        <w:rPr>
          <w:rFonts w:ascii="Arial" w:hAnsi="Arial" w:cs="Arial"/>
          <w:sz w:val="16"/>
          <w:szCs w:val="16"/>
        </w:rPr>
        <w:t>Представленные требования распространяются на индивидуальных предпринимателей (по аналогии с нерезидентами), за исключением пп. 6, 12.2, 12.9, 12.15, 12.16.</w:t>
      </w:r>
    </w:p>
  </w:footnote>
  <w:footnote w:id="2">
    <w:p w:rsidR="00C73022" w:rsidRPr="0033276D" w:rsidRDefault="00C73022" w:rsidP="00C73022">
      <w:pPr>
        <w:rPr>
          <w:rFonts w:ascii="Arial" w:hAnsi="Arial" w:cs="Arial"/>
        </w:rPr>
      </w:pPr>
      <w:r w:rsidRPr="00AC48D4">
        <w:rPr>
          <w:rStyle w:val="aff2"/>
          <w:sz w:val="16"/>
          <w:szCs w:val="16"/>
        </w:rPr>
        <w:footnoteRef/>
      </w:r>
      <w:r w:rsidRPr="00AC48D4">
        <w:rPr>
          <w:sz w:val="16"/>
          <w:szCs w:val="16"/>
        </w:rPr>
        <w:t xml:space="preserve"> </w:t>
      </w:r>
      <w:proofErr w:type="gramStart"/>
      <w:r w:rsidRPr="0033276D">
        <w:rPr>
          <w:rFonts w:ascii="Arial" w:hAnsi="Arial" w:cs="Arial"/>
          <w:sz w:val="16"/>
          <w:szCs w:val="16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</w:t>
      </w:r>
      <w:proofErr w:type="gramEnd"/>
      <w:r w:rsidRPr="0033276D">
        <w:rPr>
          <w:rFonts w:ascii="Arial" w:hAnsi="Arial" w:cs="Arial"/>
          <w:sz w:val="16"/>
          <w:szCs w:val="16"/>
        </w:rPr>
        <w:t xml:space="preserve"> соответствующая информация. В </w:t>
      </w:r>
      <w:proofErr w:type="gramStart"/>
      <w:r w:rsidRPr="0033276D">
        <w:rPr>
          <w:rFonts w:ascii="Arial" w:hAnsi="Arial" w:cs="Arial"/>
          <w:sz w:val="16"/>
          <w:szCs w:val="16"/>
        </w:rPr>
        <w:t>отношении</w:t>
      </w:r>
      <w:proofErr w:type="gramEnd"/>
      <w:r w:rsidRPr="0033276D">
        <w:rPr>
          <w:rFonts w:ascii="Arial" w:hAnsi="Arial" w:cs="Arial"/>
          <w:sz w:val="16"/>
          <w:szCs w:val="16"/>
        </w:rPr>
        <w:t xml:space="preserve">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3">
    <w:p w:rsidR="00C73022" w:rsidRPr="0033276D" w:rsidRDefault="00C73022" w:rsidP="00C73022">
      <w:pPr>
        <w:pStyle w:val="afff5"/>
        <w:spacing w:before="0"/>
        <w:rPr>
          <w:rFonts w:ascii="Arial" w:hAnsi="Arial" w:cs="Arial"/>
          <w:lang w:eastAsia="en-US"/>
        </w:rPr>
      </w:pPr>
      <w:r w:rsidRPr="00490A81">
        <w:rPr>
          <w:rStyle w:val="aff2"/>
          <w:rFonts w:asciiTheme="minorHAnsi" w:hAnsiTheme="minorHAnsi"/>
        </w:rPr>
        <w:footnoteRef/>
      </w:r>
      <w:r w:rsidRPr="00490A81">
        <w:t xml:space="preserve"> </w:t>
      </w:r>
      <w:r w:rsidRPr="0033276D">
        <w:rPr>
          <w:rFonts w:ascii="Arial" w:hAnsi="Arial" w:cs="Arial"/>
          <w:sz w:val="16"/>
          <w:szCs w:val="16"/>
        </w:rPr>
        <w:t>Требование относится к следующим видам документов: лицензии, разрешения, свидетельства саморегулируемых организаций о допуске к определенным видам работ,  сертификаты на продукцию, налоговая отчетность, банковские гарантии, а также документы ПАО «НК «Роснефть» о результатах прохождения аккредитации и/или квалификации по видам продукции.</w:t>
      </w:r>
    </w:p>
  </w:footnote>
  <w:footnote w:id="4">
    <w:p w:rsidR="00C73022" w:rsidRPr="009B4D1E" w:rsidRDefault="00C73022" w:rsidP="00C73022">
      <w:pPr>
        <w:pStyle w:val="afff5"/>
        <w:spacing w:before="0"/>
        <w:rPr>
          <w:rStyle w:val="aff2"/>
          <w:rFonts w:ascii="Arial" w:hAnsi="Arial" w:cs="Arial"/>
          <w:sz w:val="16"/>
          <w:szCs w:val="16"/>
        </w:rPr>
      </w:pPr>
      <w:r w:rsidRPr="00C575FC">
        <w:rPr>
          <w:rStyle w:val="aff2"/>
          <w:sz w:val="16"/>
          <w:szCs w:val="16"/>
        </w:rPr>
        <w:footnoteRef/>
      </w:r>
      <w:r w:rsidRPr="009B4D1E">
        <w:rPr>
          <w:rStyle w:val="aff2"/>
          <w:rFonts w:ascii="Arial" w:hAnsi="Arial" w:cs="Arial"/>
          <w:sz w:val="16"/>
          <w:szCs w:val="16"/>
        </w:rPr>
        <w:t>Письма Министерства финансов Российской Федерации:</w:t>
      </w:r>
    </w:p>
    <w:p w:rsidR="00C73022" w:rsidRPr="009B4D1E" w:rsidRDefault="00C73022" w:rsidP="00181D31">
      <w:pPr>
        <w:pStyle w:val="afff5"/>
        <w:numPr>
          <w:ilvl w:val="0"/>
          <w:numId w:val="35"/>
        </w:numPr>
        <w:spacing w:before="0"/>
        <w:rPr>
          <w:rFonts w:ascii="Arial" w:hAnsi="Arial" w:cs="Arial"/>
          <w:sz w:val="16"/>
          <w:szCs w:val="16"/>
        </w:rPr>
      </w:pPr>
      <w:r w:rsidRPr="009B4D1E">
        <w:rPr>
          <w:rStyle w:val="aff2"/>
          <w:rFonts w:ascii="Arial" w:hAnsi="Arial" w:cs="Arial"/>
          <w:sz w:val="16"/>
          <w:szCs w:val="16"/>
        </w:rPr>
        <w:t>от 10.04.2009 № 03-02-07/1-177;</w:t>
      </w:r>
    </w:p>
    <w:p w:rsidR="00C73022" w:rsidRPr="009B4D1E" w:rsidRDefault="00C73022" w:rsidP="00181D31">
      <w:pPr>
        <w:pStyle w:val="afff5"/>
        <w:numPr>
          <w:ilvl w:val="0"/>
          <w:numId w:val="35"/>
        </w:numPr>
        <w:spacing w:before="0"/>
        <w:rPr>
          <w:rFonts w:ascii="Arial" w:hAnsi="Arial" w:cs="Arial"/>
          <w:sz w:val="16"/>
          <w:szCs w:val="16"/>
        </w:rPr>
      </w:pPr>
      <w:r w:rsidRPr="009B4D1E">
        <w:rPr>
          <w:rStyle w:val="aff2"/>
          <w:rFonts w:ascii="Arial" w:hAnsi="Arial" w:cs="Arial"/>
          <w:sz w:val="16"/>
          <w:szCs w:val="16"/>
        </w:rPr>
        <w:t xml:space="preserve">от 05.05.2012 № 03-02-07/1-113; </w:t>
      </w:r>
    </w:p>
    <w:p w:rsidR="00C73022" w:rsidRPr="009B4D1E" w:rsidRDefault="00C73022" w:rsidP="00181D31">
      <w:pPr>
        <w:pStyle w:val="afff5"/>
        <w:numPr>
          <w:ilvl w:val="0"/>
          <w:numId w:val="35"/>
        </w:numPr>
        <w:spacing w:before="0"/>
        <w:rPr>
          <w:rStyle w:val="aff2"/>
          <w:rFonts w:ascii="Arial" w:hAnsi="Arial" w:cs="Arial"/>
          <w:sz w:val="16"/>
          <w:szCs w:val="16"/>
        </w:rPr>
      </w:pPr>
      <w:r w:rsidRPr="009B4D1E">
        <w:rPr>
          <w:rStyle w:val="aff2"/>
          <w:rFonts w:ascii="Arial" w:hAnsi="Arial" w:cs="Arial"/>
          <w:sz w:val="16"/>
          <w:szCs w:val="16"/>
        </w:rPr>
        <w:t xml:space="preserve">от 13.12.2011 № 03-02-07/1-430 «О порядке проверки контрагентов»; </w:t>
      </w:r>
    </w:p>
    <w:p w:rsidR="00C73022" w:rsidRPr="009B4D1E" w:rsidRDefault="00C73022" w:rsidP="00181D31">
      <w:pPr>
        <w:pStyle w:val="afff5"/>
        <w:numPr>
          <w:ilvl w:val="0"/>
          <w:numId w:val="35"/>
        </w:numPr>
        <w:spacing w:before="0"/>
        <w:rPr>
          <w:rStyle w:val="aff2"/>
          <w:rFonts w:ascii="Arial" w:hAnsi="Arial" w:cs="Arial"/>
          <w:sz w:val="16"/>
          <w:szCs w:val="16"/>
        </w:rPr>
      </w:pPr>
      <w:r w:rsidRPr="009B4D1E">
        <w:rPr>
          <w:rStyle w:val="aff2"/>
          <w:rFonts w:ascii="Arial" w:hAnsi="Arial" w:cs="Arial"/>
          <w:sz w:val="16"/>
          <w:szCs w:val="16"/>
        </w:rPr>
        <w:t>от 03.08.2012 № 03-02-07/1-197«О подтверждении добросовестности контрагента»;.</w:t>
      </w:r>
    </w:p>
    <w:p w:rsidR="00C73022" w:rsidRPr="009B4D1E" w:rsidRDefault="00C73022" w:rsidP="00181D31">
      <w:pPr>
        <w:pStyle w:val="afff5"/>
        <w:numPr>
          <w:ilvl w:val="0"/>
          <w:numId w:val="35"/>
        </w:numPr>
        <w:spacing w:before="0"/>
        <w:rPr>
          <w:rStyle w:val="aff2"/>
          <w:rFonts w:ascii="Arial" w:hAnsi="Arial" w:cs="Arial"/>
          <w:sz w:val="16"/>
          <w:szCs w:val="16"/>
        </w:rPr>
      </w:pPr>
      <w:r w:rsidRPr="009B4D1E">
        <w:rPr>
          <w:rStyle w:val="aff2"/>
          <w:rFonts w:ascii="Arial" w:hAnsi="Arial" w:cs="Arial"/>
          <w:sz w:val="16"/>
          <w:szCs w:val="16"/>
        </w:rPr>
        <w:t>от 17.12.2014 № 03-02-07/1/65228. О проявлении налогоплательщиком должной осмотрительности и осторожности при выборе контрагента.</w:t>
      </w:r>
    </w:p>
  </w:footnote>
  <w:footnote w:id="5">
    <w:p w:rsidR="00C73022" w:rsidRPr="009B4D1E" w:rsidRDefault="00C73022" w:rsidP="00C73022">
      <w:pPr>
        <w:pStyle w:val="afff5"/>
        <w:spacing w:before="0"/>
        <w:rPr>
          <w:rFonts w:ascii="Arial" w:hAnsi="Arial" w:cs="Arial"/>
          <w:sz w:val="16"/>
          <w:szCs w:val="16"/>
        </w:rPr>
      </w:pPr>
      <w:r w:rsidRPr="00C575FC">
        <w:rPr>
          <w:rStyle w:val="aff2"/>
          <w:sz w:val="16"/>
          <w:szCs w:val="16"/>
        </w:rPr>
        <w:footnoteRef/>
      </w:r>
      <w:r w:rsidRPr="009B4D1E">
        <w:rPr>
          <w:rStyle w:val="aff2"/>
          <w:rFonts w:ascii="Arial" w:hAnsi="Arial" w:cs="Arial"/>
          <w:sz w:val="16"/>
          <w:szCs w:val="16"/>
        </w:rPr>
        <w:t>Письм</w:t>
      </w:r>
      <w:r w:rsidRPr="009B4D1E">
        <w:rPr>
          <w:rFonts w:ascii="Arial" w:hAnsi="Arial" w:cs="Arial"/>
          <w:sz w:val="16"/>
          <w:szCs w:val="16"/>
        </w:rPr>
        <w:t>а</w:t>
      </w:r>
      <w:r w:rsidRPr="009B4D1E">
        <w:rPr>
          <w:rStyle w:val="aff2"/>
          <w:rFonts w:ascii="Arial" w:hAnsi="Arial" w:cs="Arial"/>
          <w:sz w:val="16"/>
          <w:szCs w:val="16"/>
        </w:rPr>
        <w:t xml:space="preserve"> Федеральной налоговой службы</w:t>
      </w:r>
      <w:r w:rsidRPr="009B4D1E">
        <w:rPr>
          <w:rFonts w:ascii="Arial" w:hAnsi="Arial" w:cs="Arial"/>
          <w:sz w:val="16"/>
          <w:szCs w:val="16"/>
        </w:rPr>
        <w:t>:</w:t>
      </w:r>
    </w:p>
    <w:p w:rsidR="00C73022" w:rsidRPr="009B4D1E" w:rsidRDefault="00C73022" w:rsidP="00181D31">
      <w:pPr>
        <w:pStyle w:val="afff5"/>
        <w:numPr>
          <w:ilvl w:val="0"/>
          <w:numId w:val="35"/>
        </w:numPr>
        <w:spacing w:before="0"/>
        <w:rPr>
          <w:rStyle w:val="aff2"/>
          <w:rFonts w:ascii="Arial" w:hAnsi="Arial" w:cs="Arial"/>
          <w:sz w:val="16"/>
          <w:szCs w:val="16"/>
        </w:rPr>
      </w:pPr>
      <w:r w:rsidRPr="009B4D1E">
        <w:rPr>
          <w:rStyle w:val="aff2"/>
          <w:rFonts w:ascii="Arial" w:hAnsi="Arial" w:cs="Arial"/>
          <w:sz w:val="16"/>
          <w:szCs w:val="16"/>
        </w:rPr>
        <w:t>от 17.10.2012 № АС-4-2/17710 «О проявлении должной осмотрительности в выборе контрагентов»;</w:t>
      </w:r>
    </w:p>
    <w:p w:rsidR="00C73022" w:rsidRPr="009B4D1E" w:rsidRDefault="00C73022" w:rsidP="00181D31">
      <w:pPr>
        <w:pStyle w:val="afff5"/>
        <w:numPr>
          <w:ilvl w:val="0"/>
          <w:numId w:val="35"/>
        </w:numPr>
        <w:spacing w:before="0"/>
        <w:rPr>
          <w:rStyle w:val="aff2"/>
          <w:rFonts w:ascii="Arial" w:hAnsi="Arial" w:cs="Arial"/>
          <w:sz w:val="16"/>
          <w:szCs w:val="16"/>
        </w:rPr>
      </w:pPr>
      <w:r w:rsidRPr="009B4D1E">
        <w:rPr>
          <w:rStyle w:val="aff2"/>
          <w:rFonts w:ascii="Arial" w:hAnsi="Arial" w:cs="Arial"/>
          <w:sz w:val="16"/>
          <w:szCs w:val="16"/>
        </w:rPr>
        <w:t xml:space="preserve">от 11.02.2010 №37-07/84 «Рассмотрено обращение по проблеме фактического возложения на налогоплательщиков дополнительной обязанности по проверке партнеров»; </w:t>
      </w:r>
    </w:p>
    <w:p w:rsidR="00C73022" w:rsidRPr="009B4D1E" w:rsidRDefault="00C73022" w:rsidP="00181D31">
      <w:pPr>
        <w:pStyle w:val="afff5"/>
        <w:numPr>
          <w:ilvl w:val="0"/>
          <w:numId w:val="35"/>
        </w:numPr>
        <w:spacing w:before="0"/>
        <w:rPr>
          <w:rStyle w:val="aff2"/>
          <w:rFonts w:ascii="Arial" w:hAnsi="Arial" w:cs="Arial"/>
          <w:sz w:val="16"/>
        </w:rPr>
      </w:pPr>
      <w:r w:rsidRPr="009B4D1E">
        <w:rPr>
          <w:rStyle w:val="aff2"/>
          <w:rFonts w:ascii="Arial" w:hAnsi="Arial" w:cs="Arial"/>
          <w:sz w:val="16"/>
        </w:rPr>
        <w:t>от 31.10.2013 №СА-4-9/19592 «О направлении обзора практики рассмотрения жалоб налогоплательщиков и налоговых споров судами по вопросам необоснованной налоговой выгоды»;</w:t>
      </w:r>
    </w:p>
    <w:p w:rsidR="00C73022" w:rsidRPr="009B4D1E" w:rsidRDefault="00C73022" w:rsidP="00181D31">
      <w:pPr>
        <w:pStyle w:val="afff5"/>
        <w:numPr>
          <w:ilvl w:val="0"/>
          <w:numId w:val="35"/>
        </w:numPr>
        <w:spacing w:before="0"/>
        <w:rPr>
          <w:rStyle w:val="aff2"/>
          <w:rFonts w:ascii="Arial" w:hAnsi="Arial" w:cs="Arial"/>
          <w:sz w:val="16"/>
        </w:rPr>
      </w:pPr>
      <w:r w:rsidRPr="009B4D1E">
        <w:rPr>
          <w:rStyle w:val="aff2"/>
          <w:rFonts w:ascii="Arial" w:hAnsi="Arial" w:cs="Arial"/>
          <w:sz w:val="16"/>
        </w:rPr>
        <w:t>от 03.08.2016 № ГД-4-14/14127@ «О проведении работы в отношении юридических лиц, зарегистрированных до 1 августа 2016г. и имеющих признаки недостоверности»;</w:t>
      </w:r>
    </w:p>
    <w:p w:rsidR="00C73022" w:rsidRPr="009B4D1E" w:rsidRDefault="00C73022" w:rsidP="00181D31">
      <w:pPr>
        <w:pStyle w:val="afff5"/>
        <w:numPr>
          <w:ilvl w:val="0"/>
          <w:numId w:val="35"/>
        </w:numPr>
        <w:spacing w:before="0"/>
        <w:rPr>
          <w:rStyle w:val="aff2"/>
          <w:rFonts w:ascii="Arial" w:hAnsi="Arial" w:cs="Arial"/>
          <w:sz w:val="16"/>
        </w:rPr>
      </w:pPr>
      <w:r w:rsidRPr="009B4D1E">
        <w:rPr>
          <w:rStyle w:val="aff2"/>
          <w:rFonts w:ascii="Arial" w:hAnsi="Arial" w:cs="Arial"/>
          <w:sz w:val="16"/>
        </w:rPr>
        <w:t>от 03.08.2016 № ГД-4-14/14126@ «О проведении работы в отношении юридических лиц, зарегистрированных после 1 августа 2016г. и имеющих признаки недостоверности»;</w:t>
      </w:r>
    </w:p>
    <w:p w:rsidR="00C73022" w:rsidRPr="009B4D1E" w:rsidRDefault="00C73022" w:rsidP="00181D31">
      <w:pPr>
        <w:pStyle w:val="afff5"/>
        <w:numPr>
          <w:ilvl w:val="0"/>
          <w:numId w:val="35"/>
        </w:numPr>
        <w:spacing w:before="0"/>
        <w:rPr>
          <w:rStyle w:val="aff2"/>
          <w:rFonts w:ascii="Arial" w:hAnsi="Arial" w:cs="Arial"/>
          <w:sz w:val="16"/>
        </w:rPr>
      </w:pPr>
      <w:r w:rsidRPr="009B4D1E">
        <w:rPr>
          <w:rStyle w:val="aff2"/>
          <w:rFonts w:ascii="Arial" w:hAnsi="Arial" w:cs="Arial"/>
          <w:sz w:val="16"/>
        </w:rPr>
        <w:t>от 2 июня 2016 г. N ГД-4-8/9849 «Об организации работы по взаимодействию с правоохранительными органами в случае выявления признаков налоговых преступлений»;</w:t>
      </w:r>
    </w:p>
    <w:p w:rsidR="00C73022" w:rsidRPr="009B4D1E" w:rsidRDefault="00C73022" w:rsidP="00181D31">
      <w:pPr>
        <w:pStyle w:val="afff5"/>
        <w:numPr>
          <w:ilvl w:val="0"/>
          <w:numId w:val="35"/>
        </w:numPr>
        <w:spacing w:before="0"/>
        <w:rPr>
          <w:rStyle w:val="aff2"/>
          <w:rFonts w:ascii="Arial" w:hAnsi="Arial" w:cs="Arial"/>
          <w:sz w:val="16"/>
        </w:rPr>
      </w:pPr>
      <w:r w:rsidRPr="009B4D1E">
        <w:rPr>
          <w:rStyle w:val="aff2"/>
          <w:rFonts w:ascii="Arial" w:hAnsi="Arial" w:cs="Arial"/>
          <w:sz w:val="16"/>
          <w:szCs w:val="16"/>
        </w:rPr>
        <w:t>Приказ ФНС России от 30.05.2007 №ММ-3-06/333@ «Об утверждении Концепции системы планирования выездных налоговых проверок»</w:t>
      </w:r>
      <w:r w:rsidRPr="009B4D1E">
        <w:rPr>
          <w:rStyle w:val="aff2"/>
          <w:rFonts w:ascii="Arial" w:hAnsi="Arial" w:cs="Arial"/>
          <w:sz w:val="16"/>
        </w:rPr>
        <w:t>;</w:t>
      </w:r>
    </w:p>
    <w:p w:rsidR="00C73022" w:rsidRPr="009B4D1E" w:rsidRDefault="00C73022" w:rsidP="00181D31">
      <w:pPr>
        <w:pStyle w:val="afff5"/>
        <w:numPr>
          <w:ilvl w:val="0"/>
          <w:numId w:val="35"/>
        </w:numPr>
        <w:spacing w:before="0"/>
        <w:rPr>
          <w:rStyle w:val="aff2"/>
          <w:rFonts w:ascii="Arial" w:hAnsi="Arial" w:cs="Arial"/>
          <w:sz w:val="16"/>
        </w:rPr>
      </w:pPr>
      <w:r w:rsidRPr="009B4D1E">
        <w:rPr>
          <w:rStyle w:val="aff2"/>
          <w:rFonts w:ascii="Arial" w:hAnsi="Arial" w:cs="Arial"/>
          <w:sz w:val="16"/>
        </w:rPr>
        <w:t>Приказа ФНС России от 11.02.2016 №ММВ-7-14/72@, «Об утверждении оснований, условий и способов проведения указанных в пункте 4.2 статьи 9 ФЗ  «О государственной регистрации юридических лиц и индивидуальных предпринимателей»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лиц, формы заявления физического лица о недостоверности сведений о нем в едином государственном реестре юридических лиц»;</w:t>
      </w:r>
    </w:p>
    <w:p w:rsidR="00C73022" w:rsidRPr="009B4D1E" w:rsidRDefault="00C73022" w:rsidP="00181D31">
      <w:pPr>
        <w:pStyle w:val="afff5"/>
        <w:numPr>
          <w:ilvl w:val="0"/>
          <w:numId w:val="35"/>
        </w:numPr>
        <w:spacing w:before="0"/>
        <w:rPr>
          <w:rStyle w:val="aff2"/>
          <w:rFonts w:ascii="Arial" w:hAnsi="Arial" w:cs="Arial"/>
          <w:sz w:val="16"/>
        </w:rPr>
      </w:pPr>
      <w:r w:rsidRPr="009B4D1E">
        <w:rPr>
          <w:rStyle w:val="aff2"/>
          <w:rFonts w:ascii="Arial" w:hAnsi="Arial" w:cs="Arial"/>
          <w:sz w:val="16"/>
          <w:szCs w:val="16"/>
        </w:rPr>
        <w:t>Постановление Пленума Высшего Арбитражного Суда Российской Федерации (далее - ВАС РФ) от 12.10.2006 № 53 «Об оценке арбитражными судами обоснованности получения налогоплательщиком налоговой выгоды».</w:t>
      </w:r>
    </w:p>
  </w:footnote>
  <w:footnote w:id="6">
    <w:p w:rsidR="00C73022" w:rsidRPr="009B4D1E" w:rsidRDefault="00C73022" w:rsidP="00C73022">
      <w:pPr>
        <w:pStyle w:val="afff5"/>
        <w:spacing w:before="0"/>
        <w:rPr>
          <w:rFonts w:ascii="Arial" w:hAnsi="Arial" w:cs="Arial"/>
          <w:sz w:val="16"/>
          <w:szCs w:val="16"/>
        </w:rPr>
      </w:pPr>
      <w:r w:rsidRPr="00C575FC">
        <w:rPr>
          <w:rStyle w:val="aff2"/>
          <w:sz w:val="16"/>
          <w:szCs w:val="16"/>
        </w:rPr>
        <w:footnoteRef/>
      </w:r>
      <w:r w:rsidRPr="00C575FC">
        <w:rPr>
          <w:sz w:val="16"/>
          <w:szCs w:val="16"/>
        </w:rPr>
        <w:t xml:space="preserve"> </w:t>
      </w:r>
      <w:r w:rsidRPr="009B4D1E">
        <w:rPr>
          <w:rFonts w:ascii="Arial" w:hAnsi="Arial" w:cs="Arial"/>
          <w:sz w:val="16"/>
          <w:szCs w:val="16"/>
        </w:rPr>
        <w:t xml:space="preserve">В </w:t>
      </w:r>
      <w:proofErr w:type="gramStart"/>
      <w:r w:rsidRPr="009B4D1E">
        <w:rPr>
          <w:rFonts w:ascii="Arial" w:hAnsi="Arial" w:cs="Arial"/>
          <w:sz w:val="16"/>
          <w:szCs w:val="16"/>
        </w:rPr>
        <w:t>соответствии</w:t>
      </w:r>
      <w:proofErr w:type="gramEnd"/>
      <w:r w:rsidRPr="009B4D1E">
        <w:rPr>
          <w:rFonts w:ascii="Arial" w:hAnsi="Arial" w:cs="Arial"/>
          <w:sz w:val="16"/>
          <w:szCs w:val="16"/>
        </w:rPr>
        <w:t xml:space="preserve"> с данными сайта ФНС России </w:t>
      </w:r>
      <w:r w:rsidRPr="009B4D1E">
        <w:rPr>
          <w:rFonts w:ascii="Arial" w:hAnsi="Arial" w:cs="Arial"/>
          <w:sz w:val="16"/>
          <w:szCs w:val="16"/>
          <w:lang w:val="en-US"/>
        </w:rPr>
        <w:t>www</w:t>
      </w:r>
      <w:r w:rsidRPr="009B4D1E">
        <w:rPr>
          <w:rFonts w:ascii="Arial" w:hAnsi="Arial" w:cs="Arial"/>
          <w:sz w:val="16"/>
          <w:szCs w:val="16"/>
        </w:rPr>
        <w:t>.</w:t>
      </w:r>
      <w:r w:rsidRPr="009B4D1E">
        <w:rPr>
          <w:rFonts w:ascii="Arial" w:hAnsi="Arial" w:cs="Arial"/>
          <w:sz w:val="16"/>
          <w:szCs w:val="16"/>
          <w:lang w:val="en-US"/>
        </w:rPr>
        <w:t>nalog</w:t>
      </w:r>
      <w:r w:rsidRPr="009B4D1E">
        <w:rPr>
          <w:rFonts w:ascii="Arial" w:hAnsi="Arial" w:cs="Arial"/>
          <w:sz w:val="16"/>
          <w:szCs w:val="16"/>
        </w:rPr>
        <w:t>.</w:t>
      </w:r>
      <w:r w:rsidRPr="009B4D1E">
        <w:rPr>
          <w:rFonts w:ascii="Arial" w:hAnsi="Arial" w:cs="Arial"/>
          <w:sz w:val="16"/>
          <w:szCs w:val="16"/>
          <w:lang w:val="en-US"/>
        </w:rPr>
        <w:t>ru</w:t>
      </w:r>
      <w:r w:rsidRPr="009B4D1E">
        <w:rPr>
          <w:rFonts w:ascii="Arial" w:hAnsi="Arial" w:cs="Arial"/>
          <w:sz w:val="16"/>
          <w:szCs w:val="16"/>
        </w:rPr>
        <w:t xml:space="preserve">. Адреса, указанные при государственной регистрации в качестве места нахождения несколькими юридическими лицами </w:t>
      </w:r>
      <w:r w:rsidRPr="009B4D1E">
        <w:rPr>
          <w:rFonts w:ascii="Arial" w:hAnsi="Arial" w:cs="Arial"/>
          <w:sz w:val="16"/>
          <w:szCs w:val="16"/>
          <w:lang w:val="en-US"/>
        </w:rPr>
        <w:t>https</w:t>
      </w:r>
      <w:r w:rsidRPr="009B4D1E">
        <w:rPr>
          <w:rFonts w:ascii="Arial" w:hAnsi="Arial" w:cs="Arial"/>
          <w:sz w:val="16"/>
          <w:szCs w:val="16"/>
        </w:rPr>
        <w:t>://</w:t>
      </w:r>
      <w:r w:rsidRPr="009B4D1E">
        <w:rPr>
          <w:rFonts w:ascii="Arial" w:hAnsi="Arial" w:cs="Arial"/>
          <w:sz w:val="16"/>
          <w:szCs w:val="16"/>
          <w:lang w:val="en-US"/>
        </w:rPr>
        <w:t>service</w:t>
      </w:r>
      <w:r w:rsidRPr="009B4D1E">
        <w:rPr>
          <w:rFonts w:ascii="Arial" w:hAnsi="Arial" w:cs="Arial"/>
          <w:sz w:val="16"/>
          <w:szCs w:val="16"/>
        </w:rPr>
        <w:t>.</w:t>
      </w:r>
      <w:r w:rsidRPr="009B4D1E">
        <w:rPr>
          <w:rFonts w:ascii="Arial" w:hAnsi="Arial" w:cs="Arial"/>
          <w:sz w:val="16"/>
          <w:szCs w:val="16"/>
          <w:lang w:val="en-US"/>
        </w:rPr>
        <w:t>nalog</w:t>
      </w:r>
      <w:r w:rsidRPr="009B4D1E">
        <w:rPr>
          <w:rFonts w:ascii="Arial" w:hAnsi="Arial" w:cs="Arial"/>
          <w:sz w:val="16"/>
          <w:szCs w:val="16"/>
        </w:rPr>
        <w:t>.</w:t>
      </w:r>
      <w:r w:rsidRPr="009B4D1E">
        <w:rPr>
          <w:rFonts w:ascii="Arial" w:hAnsi="Arial" w:cs="Arial"/>
          <w:sz w:val="16"/>
          <w:szCs w:val="16"/>
          <w:lang w:val="en-US"/>
        </w:rPr>
        <w:t>ru</w:t>
      </w:r>
      <w:r w:rsidRPr="009B4D1E">
        <w:rPr>
          <w:rFonts w:ascii="Arial" w:hAnsi="Arial" w:cs="Arial"/>
          <w:sz w:val="16"/>
          <w:szCs w:val="16"/>
        </w:rPr>
        <w:t>/</w:t>
      </w:r>
      <w:r w:rsidRPr="009B4D1E">
        <w:rPr>
          <w:rFonts w:ascii="Arial" w:hAnsi="Arial" w:cs="Arial"/>
          <w:sz w:val="16"/>
          <w:szCs w:val="16"/>
          <w:lang w:val="en-US"/>
        </w:rPr>
        <w:t>addrfind</w:t>
      </w:r>
      <w:r w:rsidRPr="009B4D1E">
        <w:rPr>
          <w:rFonts w:ascii="Arial" w:hAnsi="Arial" w:cs="Arial"/>
          <w:sz w:val="16"/>
          <w:szCs w:val="16"/>
        </w:rPr>
        <w:t>.</w:t>
      </w:r>
      <w:r w:rsidRPr="009B4D1E">
        <w:rPr>
          <w:rFonts w:ascii="Arial" w:hAnsi="Arial" w:cs="Arial"/>
          <w:sz w:val="16"/>
          <w:szCs w:val="16"/>
          <w:lang w:val="en-US"/>
        </w:rPr>
        <w:t>do</w:t>
      </w:r>
    </w:p>
  </w:footnote>
  <w:footnote w:id="7">
    <w:p w:rsidR="00C73022" w:rsidRPr="00AB2886" w:rsidRDefault="00C73022" w:rsidP="00C73022">
      <w:pPr>
        <w:pStyle w:val="afff5"/>
        <w:spacing w:before="0"/>
        <w:rPr>
          <w:rFonts w:ascii="Arial" w:hAnsi="Arial" w:cs="Arial"/>
          <w:sz w:val="16"/>
          <w:szCs w:val="16"/>
        </w:rPr>
      </w:pPr>
      <w:r>
        <w:rPr>
          <w:rStyle w:val="aff2"/>
        </w:rPr>
        <w:footnoteRef/>
      </w:r>
      <w:r>
        <w:t xml:space="preserve"> </w:t>
      </w:r>
      <w:r w:rsidRPr="00AB2886">
        <w:rPr>
          <w:rFonts w:ascii="Arial" w:hAnsi="Arial" w:cs="Arial"/>
          <w:sz w:val="16"/>
          <w:szCs w:val="16"/>
        </w:rPr>
        <w:t xml:space="preserve">В </w:t>
      </w:r>
      <w:proofErr w:type="gramStart"/>
      <w:r w:rsidRPr="00AB2886">
        <w:rPr>
          <w:rFonts w:ascii="Arial" w:hAnsi="Arial" w:cs="Arial"/>
          <w:sz w:val="16"/>
          <w:szCs w:val="16"/>
        </w:rPr>
        <w:t>случае</w:t>
      </w:r>
      <w:proofErr w:type="gramEnd"/>
      <w:r w:rsidRPr="00AB2886">
        <w:rPr>
          <w:rFonts w:ascii="Arial" w:hAnsi="Arial" w:cs="Arial"/>
          <w:sz w:val="16"/>
          <w:szCs w:val="16"/>
        </w:rPr>
        <w:t xml:space="preserve"> подачи документов на аккредитацию через ЭТП в структурированном виде, допустима отличная от установленной в документации о закупке форма Анкеты-заявки.</w:t>
      </w:r>
    </w:p>
  </w:footnote>
  <w:footnote w:id="8">
    <w:p w:rsidR="00C73022" w:rsidRDefault="00C73022" w:rsidP="00C73022">
      <w:pPr>
        <w:pStyle w:val="afff5"/>
        <w:spacing w:before="0"/>
        <w:rPr>
          <w:rFonts w:ascii="Arial" w:hAnsi="Arial" w:cs="Arial"/>
          <w:sz w:val="16"/>
          <w:szCs w:val="16"/>
        </w:rPr>
      </w:pPr>
      <w:r>
        <w:rPr>
          <w:rStyle w:val="aff2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Для публичных Поставщиков допускается использование финансовой отчетности, размещенной в международных информационных системах (Thomson Reuters, Bloomberg и т.п.), либо опубликованной на официальном сайте Поставщика в информационно-коммуникационной сети «Интернет».</w:t>
      </w:r>
    </w:p>
  </w:footnote>
  <w:footnote w:id="9">
    <w:p w:rsidR="00C73022" w:rsidRDefault="00C73022" w:rsidP="00C73022">
      <w:pPr>
        <w:pStyle w:val="afff5"/>
        <w:spacing w:before="0"/>
        <w:rPr>
          <w:rFonts w:ascii="Arial" w:hAnsi="Arial" w:cs="Arial"/>
          <w:sz w:val="16"/>
          <w:szCs w:val="16"/>
        </w:rPr>
      </w:pPr>
      <w:r>
        <w:rPr>
          <w:rStyle w:val="aff2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Информация предоставляется по формам, установленным Приложениями №1, 2, 3 к Приказу Министерства финансов Российской Федерации от 02.07.2010№ 66н «О формах бухгалтерской отчетности организаций».</w:t>
      </w:r>
    </w:p>
  </w:footnote>
  <w:footnote w:id="10">
    <w:p w:rsidR="00C73022" w:rsidRDefault="00C73022" w:rsidP="00C73022">
      <w:pPr>
        <w:pStyle w:val="afff5"/>
        <w:spacing w:before="0"/>
        <w:rPr>
          <w:rFonts w:ascii="Arial" w:hAnsi="Arial" w:cs="Arial"/>
          <w:sz w:val="16"/>
          <w:szCs w:val="16"/>
        </w:rPr>
      </w:pPr>
      <w:r>
        <w:rPr>
          <w:rStyle w:val="aff2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Информация предоставляется по формам, установленным Приложениями № 5 к Приказу Министерства финансов Российской Федерации от 02.07.2010№ 66н «О формах бухгалтерской отчетности организаций».</w:t>
      </w:r>
    </w:p>
  </w:footnote>
  <w:footnote w:id="11">
    <w:p w:rsidR="00C73022" w:rsidRDefault="00C73022" w:rsidP="00C73022">
      <w:pPr>
        <w:rPr>
          <w:rFonts w:ascii="Arial" w:hAnsi="Arial" w:cs="Arial"/>
          <w:sz w:val="16"/>
          <w:szCs w:val="16"/>
        </w:rPr>
      </w:pPr>
      <w:r>
        <w:rPr>
          <w:rStyle w:val="aff2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В </w:t>
      </w:r>
      <w:proofErr w:type="gramStart"/>
      <w:r>
        <w:rPr>
          <w:rFonts w:ascii="Arial" w:hAnsi="Arial" w:cs="Arial"/>
          <w:sz w:val="16"/>
          <w:szCs w:val="16"/>
        </w:rPr>
        <w:t>случае</w:t>
      </w:r>
      <w:proofErr w:type="gramEnd"/>
      <w:r>
        <w:rPr>
          <w:rFonts w:ascii="Arial" w:hAnsi="Arial" w:cs="Arial"/>
          <w:sz w:val="16"/>
          <w:szCs w:val="16"/>
        </w:rPr>
        <w:t xml:space="preserve"> отсутствия у юридического лица печати (средства индивидуализации), необходимо предоставить выписку из устава Поставщика/Участника закупки, заверенную подписью руководителя Поставщика/Участника закупки, с информацией о данном факте</w:t>
      </w:r>
    </w:p>
  </w:footnote>
  <w:footnote w:id="12">
    <w:p w:rsidR="00C73022" w:rsidRDefault="00C73022" w:rsidP="00C73022">
      <w:pPr>
        <w:pStyle w:val="afff5"/>
        <w:spacing w:before="0"/>
      </w:pPr>
      <w:r w:rsidRPr="001E71FD">
        <w:rPr>
          <w:rStyle w:val="aff2"/>
          <w:rFonts w:ascii="Arial" w:hAnsi="Arial" w:cs="Arial"/>
          <w:sz w:val="16"/>
          <w:szCs w:val="16"/>
        </w:rPr>
        <w:footnoteRef/>
      </w:r>
      <w:r w:rsidRPr="001E71FD">
        <w:rPr>
          <w:rFonts w:ascii="Arial" w:hAnsi="Arial" w:cs="Arial"/>
          <w:sz w:val="16"/>
          <w:szCs w:val="16"/>
        </w:rPr>
        <w:t xml:space="preserve"> В </w:t>
      </w:r>
      <w:proofErr w:type="gramStart"/>
      <w:r w:rsidRPr="001E71FD">
        <w:rPr>
          <w:rFonts w:ascii="Arial" w:hAnsi="Arial" w:cs="Arial"/>
          <w:sz w:val="16"/>
          <w:szCs w:val="16"/>
        </w:rPr>
        <w:t>случае</w:t>
      </w:r>
      <w:proofErr w:type="gramEnd"/>
      <w:r w:rsidRPr="001E71FD">
        <w:rPr>
          <w:rFonts w:ascii="Arial" w:hAnsi="Arial" w:cs="Arial"/>
          <w:sz w:val="16"/>
          <w:szCs w:val="16"/>
        </w:rPr>
        <w:t xml:space="preserve"> отсутствия у юридического лица печати (средства индивидуализации), необходимо предоставить выписку из устава Поставщика/Участника закупки, заверенную подписью руководителя Поставщика/Участника закупки, с информацией о данном факте</w:t>
      </w:r>
    </w:p>
  </w:footnote>
  <w:footnote w:id="13">
    <w:p w:rsidR="00C73022" w:rsidRDefault="00C73022" w:rsidP="00C73022">
      <w:pPr>
        <w:pStyle w:val="afff5"/>
        <w:spacing w:before="0"/>
        <w:rPr>
          <w:rFonts w:ascii="Arial" w:hAnsi="Arial" w:cs="Arial"/>
          <w:sz w:val="16"/>
          <w:szCs w:val="16"/>
        </w:rPr>
      </w:pPr>
      <w:r>
        <w:rPr>
          <w:rStyle w:val="aff2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Информация предоставляется по формам, установленным Приложениями №1, 2, 3 к Приказу Министерства финансов Российской Федерации от 02.07.2010№ 66н «О формах бухгалтерской отчетности организаций».</w:t>
      </w:r>
    </w:p>
  </w:footnote>
  <w:footnote w:id="14">
    <w:p w:rsidR="00C73022" w:rsidRDefault="00C73022" w:rsidP="00C73022">
      <w:pPr>
        <w:pStyle w:val="afff5"/>
        <w:spacing w:before="0"/>
        <w:rPr>
          <w:rFonts w:ascii="Arial" w:hAnsi="Arial" w:cs="Arial"/>
          <w:sz w:val="16"/>
          <w:szCs w:val="16"/>
        </w:rPr>
      </w:pPr>
      <w:r>
        <w:rPr>
          <w:rStyle w:val="aff2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Информация предоставляется по формам, установленным Приложениями № 5 к Приказу Министерства финансов Российской Федерации от 02.07.2010№ 66н «О формах бухгалтерской отчетности организаций».</w:t>
      </w:r>
    </w:p>
  </w:footnote>
  <w:footnote w:id="15">
    <w:p w:rsidR="00C73022" w:rsidRDefault="00C73022" w:rsidP="00C73022">
      <w:pPr>
        <w:pStyle w:val="afff5"/>
        <w:spacing w:before="0"/>
        <w:rPr>
          <w:rFonts w:ascii="Arial" w:hAnsi="Arial" w:cs="Arial"/>
          <w:sz w:val="16"/>
        </w:rPr>
      </w:pPr>
      <w:r>
        <w:rPr>
          <w:rStyle w:val="aff2"/>
          <w:rFonts w:ascii="Arial" w:hAnsi="Arial" w:cs="Arial"/>
          <w:sz w:val="16"/>
        </w:rPr>
        <w:footnoteRef/>
      </w:r>
      <w:r>
        <w:rPr>
          <w:rFonts w:ascii="Arial" w:hAnsi="Arial" w:cs="Arial"/>
          <w:sz w:val="16"/>
        </w:rPr>
        <w:t xml:space="preserve"> Неприменимо в случае отсутствия у Индивидуального предпринимателя печати (средства индивидуализации).</w:t>
      </w:r>
    </w:p>
  </w:footnote>
  <w:footnote w:id="16">
    <w:p w:rsidR="00C73022" w:rsidRPr="001E71FD" w:rsidRDefault="00C73022" w:rsidP="00C73022">
      <w:pPr>
        <w:pStyle w:val="afff5"/>
        <w:spacing w:before="0"/>
        <w:rPr>
          <w:rFonts w:ascii="Arial" w:hAnsi="Arial" w:cs="Arial"/>
          <w:sz w:val="16"/>
        </w:rPr>
      </w:pPr>
      <w:r w:rsidRPr="001E71FD">
        <w:rPr>
          <w:rStyle w:val="aff2"/>
          <w:rFonts w:ascii="Arial" w:hAnsi="Arial" w:cs="Arial"/>
          <w:sz w:val="16"/>
        </w:rPr>
        <w:footnoteRef/>
      </w:r>
      <w:r w:rsidRPr="001E71FD">
        <w:rPr>
          <w:rFonts w:ascii="Arial" w:hAnsi="Arial" w:cs="Arial"/>
          <w:sz w:val="16"/>
        </w:rPr>
        <w:t xml:space="preserve"> Неприменимо в случае отсутствия у Индивидуального предпринимателя печати (средства индивидуализации).</w:t>
      </w:r>
    </w:p>
  </w:footnote>
  <w:footnote w:id="17">
    <w:p w:rsidR="00C73022" w:rsidRPr="006F1D32" w:rsidRDefault="00C73022" w:rsidP="00C73022">
      <w:pPr>
        <w:rPr>
          <w:rFonts w:ascii="Arial" w:hAnsi="Arial" w:cs="Arial"/>
          <w:sz w:val="16"/>
          <w:szCs w:val="20"/>
        </w:rPr>
      </w:pPr>
      <w:r w:rsidRPr="006F1D32">
        <w:rPr>
          <w:rStyle w:val="aff2"/>
          <w:rFonts w:ascii="Arial" w:hAnsi="Arial" w:cs="Arial"/>
          <w:sz w:val="16"/>
          <w:szCs w:val="20"/>
        </w:rPr>
        <w:footnoteRef/>
      </w:r>
      <w:r w:rsidRPr="006F1D32">
        <w:rPr>
          <w:rFonts w:ascii="Arial" w:hAnsi="Arial" w:cs="Arial"/>
          <w:sz w:val="16"/>
          <w:szCs w:val="20"/>
        </w:rPr>
        <w:t xml:space="preserve"> В </w:t>
      </w:r>
      <w:proofErr w:type="gramStart"/>
      <w:r w:rsidRPr="006F1D32">
        <w:rPr>
          <w:rFonts w:ascii="Arial" w:hAnsi="Arial" w:cs="Arial"/>
          <w:sz w:val="16"/>
          <w:szCs w:val="20"/>
        </w:rPr>
        <w:t>соответствии</w:t>
      </w:r>
      <w:proofErr w:type="gramEnd"/>
      <w:r w:rsidRPr="006F1D32">
        <w:rPr>
          <w:rFonts w:ascii="Arial" w:hAnsi="Arial" w:cs="Arial"/>
          <w:sz w:val="16"/>
          <w:szCs w:val="20"/>
        </w:rPr>
        <w:t xml:space="preserve"> спп.1 п. 2 ст. 6 </w:t>
      </w:r>
      <w:hyperlink r:id="rId1" w:history="1">
        <w:r w:rsidRPr="006F1D32">
          <w:rPr>
            <w:rFonts w:ascii="Arial" w:hAnsi="Arial" w:cs="Arial"/>
            <w:sz w:val="16"/>
            <w:szCs w:val="20"/>
          </w:rPr>
          <w:t>Федерального закона N 402-ФЗ от 06.12.2011 "О бухгалтерском учете"</w:t>
        </w:r>
      </w:hyperlink>
      <w:r w:rsidRPr="006F1D32">
        <w:rPr>
          <w:rFonts w:ascii="Arial" w:hAnsi="Arial" w:cs="Arial"/>
          <w:sz w:val="16"/>
          <w:szCs w:val="20"/>
        </w:rPr>
        <w:t>.</w:t>
      </w:r>
    </w:p>
  </w:footnote>
  <w:footnote w:id="18">
    <w:p w:rsidR="00C73022" w:rsidRPr="001E71FD" w:rsidRDefault="00C73022" w:rsidP="00C73022">
      <w:pPr>
        <w:pStyle w:val="afff5"/>
        <w:spacing w:before="0"/>
        <w:rPr>
          <w:rFonts w:ascii="Arial" w:hAnsi="Arial" w:cs="Arial"/>
          <w:sz w:val="16"/>
        </w:rPr>
      </w:pPr>
      <w:r w:rsidRPr="00F464D5">
        <w:rPr>
          <w:rStyle w:val="aff2"/>
          <w:rFonts w:ascii="Arial" w:hAnsi="Arial" w:cs="Arial"/>
          <w:sz w:val="16"/>
        </w:rPr>
        <w:footnoteRef/>
      </w:r>
      <w:r w:rsidRPr="001E71FD">
        <w:rPr>
          <w:rFonts w:ascii="Arial" w:hAnsi="Arial" w:cs="Arial"/>
          <w:sz w:val="16"/>
        </w:rPr>
        <w:t xml:space="preserve"> Неприменимо в случае отсутствия у Индивидуального предпринимателя печати (средства индивидуализации).</w:t>
      </w:r>
    </w:p>
  </w:footnote>
  <w:footnote w:id="19">
    <w:p w:rsidR="00C73022" w:rsidRPr="001E71FD" w:rsidRDefault="00C73022" w:rsidP="00C73022">
      <w:pPr>
        <w:pStyle w:val="afff5"/>
        <w:spacing w:before="0"/>
      </w:pPr>
      <w:r w:rsidRPr="001E71FD">
        <w:rPr>
          <w:rStyle w:val="aff2"/>
          <w:rFonts w:ascii="Arial" w:hAnsi="Arial" w:cs="Arial"/>
          <w:sz w:val="16"/>
        </w:rPr>
        <w:footnoteRef/>
      </w:r>
      <w:r w:rsidRPr="001E71FD">
        <w:rPr>
          <w:rFonts w:ascii="Arial" w:hAnsi="Arial" w:cs="Arial"/>
          <w:sz w:val="16"/>
        </w:rPr>
        <w:t xml:space="preserve"> Неприменимо в случае отсутствия у Индивидуального предпринимателя печати (средства индивидуализации).</w:t>
      </w:r>
    </w:p>
  </w:footnote>
  <w:footnote w:id="20">
    <w:p w:rsidR="00C73022" w:rsidRDefault="00C73022" w:rsidP="00C73022">
      <w:pPr>
        <w:pStyle w:val="afff5"/>
        <w:spacing w:before="0"/>
        <w:rPr>
          <w:rFonts w:ascii="Arial" w:hAnsi="Arial" w:cs="Arial"/>
          <w:sz w:val="16"/>
        </w:rPr>
      </w:pPr>
      <w:r w:rsidRPr="001E71FD">
        <w:rPr>
          <w:rStyle w:val="aff2"/>
          <w:rFonts w:ascii="Arial" w:hAnsi="Arial" w:cs="Arial"/>
          <w:sz w:val="16"/>
        </w:rPr>
        <w:footnoteRef/>
      </w:r>
      <w:r w:rsidRPr="001E71FD">
        <w:rPr>
          <w:rFonts w:ascii="Arial" w:hAnsi="Arial" w:cs="Arial"/>
          <w:sz w:val="16"/>
        </w:rPr>
        <w:t xml:space="preserve"> Информация (сведения) предоставляется по формам, установленным Приложениями № 5 к Приказу Министерства финансов Российской Федерации от 02.07.2010№ 66н «О формах бухгалтерской отчетности организаций».</w:t>
      </w:r>
    </w:p>
  </w:footnote>
  <w:footnote w:id="21">
    <w:p w:rsidR="00C73022" w:rsidRDefault="00C73022" w:rsidP="00C73022">
      <w:pPr>
        <w:pStyle w:val="afff5"/>
        <w:spacing w:before="0"/>
        <w:rPr>
          <w:rFonts w:ascii="Arial" w:hAnsi="Arial" w:cs="Arial"/>
          <w:sz w:val="16"/>
          <w:szCs w:val="16"/>
        </w:rPr>
      </w:pPr>
      <w:r>
        <w:rPr>
          <w:rStyle w:val="aff2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proofErr w:type="gramStart"/>
      <w:r>
        <w:rPr>
          <w:rFonts w:ascii="Arial" w:hAnsi="Arial" w:cs="Arial"/>
          <w:sz w:val="16"/>
          <w:szCs w:val="16"/>
        </w:rPr>
        <w:t xml:space="preserve">Информация предоставляется по формам, установленным в п. 12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</w:t>
      </w:r>
      <w:hyperlink r:id="rId2" w:history="1">
        <w:r w:rsidRPr="006F1D32">
          <w:rPr>
            <w:rFonts w:ascii="Arial" w:hAnsi="Arial" w:cs="Arial"/>
            <w:sz w:val="16"/>
            <w:szCs w:val="16"/>
          </w:rPr>
          <w:t>приказом</w:t>
        </w:r>
      </w:hyperlink>
      <w:r>
        <w:rPr>
          <w:rFonts w:ascii="Arial" w:hAnsi="Arial" w:cs="Arial"/>
          <w:sz w:val="16"/>
          <w:szCs w:val="16"/>
        </w:rPr>
        <w:t xml:space="preserve"> Минфина РФ от 25.03.2011 № 33н).</w:t>
      </w:r>
      <w:proofErr w:type="gramEnd"/>
    </w:p>
  </w:footnote>
  <w:footnote w:id="22">
    <w:p w:rsidR="00C73022" w:rsidRDefault="00C73022" w:rsidP="00C73022">
      <w:pPr>
        <w:pStyle w:val="afff5"/>
        <w:spacing w:before="0"/>
        <w:rPr>
          <w:rFonts w:ascii="Arial" w:hAnsi="Arial" w:cs="Arial"/>
          <w:sz w:val="16"/>
          <w:szCs w:val="16"/>
        </w:rPr>
      </w:pPr>
      <w:r>
        <w:rPr>
          <w:rStyle w:val="aff2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International Accounting Standards (IAS) – Международный стандарт финансовой отчетности (МСФО).</w:t>
      </w:r>
    </w:p>
  </w:footnote>
  <w:footnote w:id="23">
    <w:p w:rsidR="00C73022" w:rsidRDefault="00C73022" w:rsidP="00C73022">
      <w:pPr>
        <w:pStyle w:val="afff5"/>
        <w:spacing w:before="0"/>
        <w:rPr>
          <w:rFonts w:ascii="Arial" w:hAnsi="Arial" w:cs="Arial"/>
          <w:sz w:val="16"/>
          <w:szCs w:val="16"/>
        </w:rPr>
      </w:pPr>
      <w:r>
        <w:rPr>
          <w:rStyle w:val="aff2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Для публичных кредитных организаций допускается использование финансовой отчетности, размещенной в международных информационных системах (Thomson Reuters , Bloomberg и т.п.), либо опубликованной на официальном сайте кредитной организации в информационно-коммуникационной сети «Интернет».</w:t>
      </w:r>
    </w:p>
  </w:footnote>
  <w:footnote w:id="24">
    <w:p w:rsidR="00C73022" w:rsidRPr="00193368" w:rsidRDefault="00C73022" w:rsidP="00C73022">
      <w:pPr>
        <w:pStyle w:val="afff5"/>
        <w:rPr>
          <w:rFonts w:ascii="Arial" w:hAnsi="Arial" w:cs="Arial"/>
          <w:sz w:val="16"/>
          <w:szCs w:val="16"/>
        </w:rPr>
      </w:pPr>
      <w:r>
        <w:rPr>
          <w:rStyle w:val="aff2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193368">
        <w:rPr>
          <w:rFonts w:ascii="Arial" w:hAnsi="Arial" w:cs="Arial"/>
          <w:sz w:val="16"/>
          <w:szCs w:val="16"/>
        </w:rPr>
        <w:t>Информация предоставляется по формам, установленным в Приложении 1 Указания Банка России от 24.11.2016 №4212-У</w:t>
      </w:r>
    </w:p>
    <w:p w:rsidR="00C73022" w:rsidRDefault="00C73022" w:rsidP="00C73022">
      <w:pPr>
        <w:pStyle w:val="afff5"/>
        <w:spacing w:before="0"/>
        <w:rPr>
          <w:rFonts w:ascii="Arial" w:hAnsi="Arial" w:cs="Arial"/>
          <w:sz w:val="16"/>
          <w:szCs w:val="16"/>
        </w:rPr>
      </w:pPr>
      <w:r w:rsidRPr="00193368">
        <w:rPr>
          <w:rFonts w:ascii="Arial" w:hAnsi="Arial" w:cs="Arial"/>
          <w:sz w:val="16"/>
          <w:szCs w:val="16"/>
        </w:rPr>
        <w:t>«О перечне, формах и порядке составления и представления форм отчетности кредитных организаций в Центральный банк Российской Федерации»</w:t>
      </w:r>
    </w:p>
  </w:footnote>
  <w:footnote w:id="25">
    <w:p w:rsidR="00C73022" w:rsidRPr="00AB2886" w:rsidRDefault="00C73022" w:rsidP="00C73022">
      <w:pPr>
        <w:pStyle w:val="afff5"/>
        <w:spacing w:before="0"/>
        <w:rPr>
          <w:rFonts w:ascii="Arial" w:hAnsi="Arial" w:cs="Arial"/>
          <w:sz w:val="16"/>
          <w:szCs w:val="16"/>
        </w:rPr>
      </w:pPr>
      <w:r>
        <w:rPr>
          <w:rStyle w:val="aff2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Допускается использование информации, публикуемой на официальном сайте Банка России в сети Интернет </w:t>
      </w:r>
      <w:r w:rsidRPr="00AB2886">
        <w:rPr>
          <w:rFonts w:ascii="Arial" w:hAnsi="Arial" w:cs="Arial"/>
          <w:i/>
          <w:sz w:val="16"/>
          <w:szCs w:val="16"/>
        </w:rPr>
        <w:t>http://www.cbr.ru/</w:t>
      </w:r>
      <w:r w:rsidRPr="00AB2886">
        <w:rPr>
          <w:rFonts w:ascii="Arial" w:hAnsi="Arial" w:cs="Arial"/>
          <w:sz w:val="16"/>
          <w:szCs w:val="16"/>
        </w:rPr>
        <w:t>.</w:t>
      </w:r>
    </w:p>
  </w:footnote>
  <w:footnote w:id="26">
    <w:p w:rsidR="00C73022" w:rsidRDefault="00C73022" w:rsidP="00C73022">
      <w:pPr>
        <w:pStyle w:val="afff5"/>
        <w:spacing w:before="0"/>
      </w:pPr>
      <w:r>
        <w:rPr>
          <w:rStyle w:val="aff2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>International Accounting Standards (IAS) – Международный стандарт финансовой отчетности (МСФО)</w:t>
      </w:r>
    </w:p>
  </w:footnote>
  <w:footnote w:id="27">
    <w:p w:rsidR="00C73022" w:rsidRDefault="00C73022" w:rsidP="00C73022">
      <w:pPr>
        <w:pStyle w:val="afff5"/>
        <w:spacing w:before="0"/>
        <w:rPr>
          <w:rFonts w:ascii="Arial" w:hAnsi="Arial" w:cs="Arial"/>
          <w:sz w:val="16"/>
          <w:szCs w:val="16"/>
        </w:rPr>
      </w:pPr>
      <w:r>
        <w:rPr>
          <w:rStyle w:val="aff2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Информация приводится в соответствие с формами, установленными </w:t>
      </w:r>
      <w:r w:rsidRPr="006F1D32">
        <w:rPr>
          <w:rFonts w:ascii="Arial" w:hAnsi="Arial" w:cs="Arial"/>
          <w:sz w:val="16"/>
          <w:szCs w:val="16"/>
        </w:rPr>
        <w:t>Указание</w:t>
      </w:r>
      <w:r>
        <w:rPr>
          <w:rFonts w:ascii="Arial" w:hAnsi="Arial" w:cs="Arial"/>
          <w:sz w:val="16"/>
          <w:szCs w:val="16"/>
        </w:rPr>
        <w:t>м Банка России от 12.11.2009 г. № 2332-У "О перечне, формах и порядке составления и представления форм отчетности кредитных организаций в Центральный банк Российской Федерации" (с изменениями и дополнениями).</w:t>
      </w:r>
    </w:p>
  </w:footnote>
  <w:footnote w:id="28">
    <w:p w:rsidR="00C73022" w:rsidRPr="00AB2886" w:rsidRDefault="00C73022" w:rsidP="00C73022">
      <w:pPr>
        <w:pStyle w:val="afff5"/>
        <w:spacing w:before="0"/>
        <w:rPr>
          <w:rFonts w:ascii="Arial" w:hAnsi="Arial" w:cs="Arial"/>
          <w:sz w:val="16"/>
          <w:szCs w:val="16"/>
        </w:rPr>
      </w:pPr>
      <w:r>
        <w:rPr>
          <w:rStyle w:val="aff2"/>
        </w:rPr>
        <w:footnoteRef/>
      </w:r>
      <w:r>
        <w:t xml:space="preserve"> </w:t>
      </w:r>
      <w:r w:rsidRPr="00AB2886">
        <w:rPr>
          <w:rFonts w:ascii="Arial" w:hAnsi="Arial" w:cs="Arial"/>
          <w:sz w:val="16"/>
          <w:szCs w:val="16"/>
        </w:rPr>
        <w:t xml:space="preserve">В </w:t>
      </w:r>
      <w:proofErr w:type="gramStart"/>
      <w:r w:rsidRPr="00AB2886">
        <w:rPr>
          <w:rFonts w:ascii="Arial" w:hAnsi="Arial" w:cs="Arial"/>
          <w:sz w:val="16"/>
          <w:szCs w:val="16"/>
        </w:rPr>
        <w:t>случае</w:t>
      </w:r>
      <w:proofErr w:type="gramEnd"/>
      <w:r w:rsidRPr="00AB2886">
        <w:rPr>
          <w:rFonts w:ascii="Arial" w:hAnsi="Arial" w:cs="Arial"/>
          <w:sz w:val="16"/>
          <w:szCs w:val="16"/>
        </w:rPr>
        <w:t xml:space="preserve"> подачи документов на аккредитацию через ЭТП в структурированном виде, допустима отличная от установленной в документации о закупке  форма Анкеты-заявки.</w:t>
      </w:r>
    </w:p>
  </w:footnote>
  <w:footnote w:id="29">
    <w:p w:rsidR="00C73022" w:rsidRPr="00D77287" w:rsidRDefault="00C73022" w:rsidP="00C73022">
      <w:pPr>
        <w:pStyle w:val="afff5"/>
        <w:spacing w:before="0"/>
        <w:rPr>
          <w:rFonts w:ascii="Arial" w:hAnsi="Arial" w:cs="Arial"/>
          <w:sz w:val="16"/>
          <w:szCs w:val="16"/>
        </w:rPr>
      </w:pPr>
      <w:r>
        <w:rPr>
          <w:rStyle w:val="aff2"/>
        </w:rPr>
        <w:footnoteRef/>
      </w:r>
      <w:r>
        <w:t xml:space="preserve"> </w:t>
      </w:r>
      <w:r w:rsidRPr="00D77287">
        <w:rPr>
          <w:rFonts w:ascii="Arial" w:hAnsi="Arial" w:cs="Arial"/>
          <w:sz w:val="16"/>
          <w:szCs w:val="16"/>
        </w:rPr>
        <w:t>Индивидуальные предприниматели при заполнении полей, которые являются для них неприменимыми в силу правового статуса, проставляют в таких полях отметку «не применимо».</w:t>
      </w:r>
    </w:p>
  </w:footnote>
  <w:footnote w:id="30">
    <w:p w:rsidR="00C73022" w:rsidRDefault="00C73022" w:rsidP="00C73022">
      <w:pPr>
        <w:pStyle w:val="afff5"/>
        <w:spacing w:before="0"/>
      </w:pPr>
      <w:r>
        <w:rPr>
          <w:rStyle w:val="aff2"/>
        </w:rPr>
        <w:footnoteRef/>
      </w:r>
      <w:r>
        <w:t xml:space="preserve"> </w:t>
      </w:r>
      <w:r w:rsidRPr="003B17D4">
        <w:rPr>
          <w:rFonts w:ascii="Arial" w:hAnsi="Arial" w:cs="Arial"/>
          <w:sz w:val="16"/>
          <w:szCs w:val="16"/>
        </w:rPr>
        <w:t>При наличии к пакету документов на аккредитацию приложить копию свидетельства о собственности и/или договора аренды помещений по юридическому и фактическому месту нахождения организации.</w:t>
      </w:r>
    </w:p>
  </w:footnote>
  <w:footnote w:id="31">
    <w:p w:rsidR="00C73022" w:rsidRPr="00D77287" w:rsidRDefault="00C73022" w:rsidP="00C73022">
      <w:pPr>
        <w:pStyle w:val="afff5"/>
        <w:spacing w:before="0"/>
        <w:rPr>
          <w:rFonts w:ascii="Arial" w:hAnsi="Arial" w:cs="Arial"/>
          <w:sz w:val="16"/>
          <w:szCs w:val="16"/>
        </w:rPr>
      </w:pPr>
      <w:r>
        <w:rPr>
          <w:rStyle w:val="aff2"/>
        </w:rPr>
        <w:footnoteRef/>
      </w:r>
      <w:r>
        <w:t xml:space="preserve"> </w:t>
      </w:r>
      <w:r w:rsidRPr="00D77287">
        <w:rPr>
          <w:rFonts w:ascii="Arial" w:hAnsi="Arial" w:cs="Arial"/>
          <w:sz w:val="16"/>
          <w:szCs w:val="16"/>
        </w:rPr>
        <w:t>Форма не заполняется Индивидуальными предпринимателями</w:t>
      </w:r>
    </w:p>
  </w:footnote>
  <w:footnote w:id="32">
    <w:p w:rsidR="00C73022" w:rsidRPr="00D77287" w:rsidRDefault="00C73022" w:rsidP="00C73022">
      <w:pPr>
        <w:pStyle w:val="afff5"/>
        <w:spacing w:before="0"/>
        <w:rPr>
          <w:rFonts w:ascii="Arial" w:hAnsi="Arial" w:cs="Arial"/>
          <w:sz w:val="16"/>
          <w:szCs w:val="16"/>
        </w:rPr>
      </w:pPr>
      <w:r>
        <w:rPr>
          <w:rStyle w:val="aff2"/>
        </w:rPr>
        <w:footnoteRef/>
      </w:r>
      <w:r>
        <w:t xml:space="preserve"> </w:t>
      </w:r>
      <w:r w:rsidRPr="00D77287">
        <w:rPr>
          <w:rFonts w:ascii="Arial" w:hAnsi="Arial" w:cs="Arial"/>
          <w:sz w:val="16"/>
          <w:szCs w:val="16"/>
        </w:rPr>
        <w:t xml:space="preserve">Поставщик заполняет электронную версию Формуляра для загрузки данных поставщика в Базу данных </w:t>
      </w:r>
      <w:r>
        <w:rPr>
          <w:rFonts w:ascii="Arial" w:hAnsi="Arial" w:cs="Arial"/>
          <w:sz w:val="16"/>
          <w:szCs w:val="16"/>
        </w:rPr>
        <w:t>ПАО</w:t>
      </w:r>
      <w:r w:rsidRPr="00D77287">
        <w:rPr>
          <w:rFonts w:ascii="Arial" w:hAnsi="Arial" w:cs="Arial"/>
          <w:sz w:val="16"/>
          <w:szCs w:val="16"/>
        </w:rPr>
        <w:t xml:space="preserve"> «НК «Роснефть»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022" w:rsidRDefault="00C73022">
    <w:pPr>
      <w:pStyle w:val="af0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022" w:rsidRDefault="00C73022">
    <w:pPr>
      <w:pStyle w:val="af0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022" w:rsidRDefault="00C73022">
    <w:pPr>
      <w:pStyle w:val="af0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022" w:rsidRDefault="00C73022">
    <w:pPr>
      <w:pStyle w:val="af0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C73022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C73022" w:rsidRPr="009602D8" w:rsidRDefault="00C73022" w:rsidP="00864AB2">
          <w:pPr>
            <w:pStyle w:val="af0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1D0822">
            <w:rPr>
              <w:rFonts w:ascii="Arial" w:hAnsi="Arial" w:cs="Arial"/>
              <w:b/>
              <w:caps/>
              <w:sz w:val="10"/>
              <w:szCs w:val="10"/>
            </w:rPr>
            <w:t xml:space="preserve">ПОДТВЕРЖДЕНИЕ </w:t>
          </w:r>
          <w:proofErr w:type="gramStart"/>
          <w:r w:rsidRPr="001D0822">
            <w:rPr>
              <w:rFonts w:ascii="Arial" w:hAnsi="Arial" w:cs="Arial"/>
              <w:b/>
              <w:caps/>
              <w:sz w:val="10"/>
              <w:szCs w:val="10"/>
            </w:rPr>
            <w:t>УЧАСТНИКА ЗАКУПКИ / ПОСТАВЩИКА НАЛИЧИЯ СОГЛАСИЯ</w:t>
          </w:r>
          <w:proofErr w:type="gramEnd"/>
          <w:r w:rsidRPr="001D0822">
            <w:rPr>
              <w:rFonts w:ascii="Arial" w:hAnsi="Arial" w:cs="Arial"/>
              <w:b/>
              <w:caps/>
              <w:sz w:val="10"/>
              <w:szCs w:val="10"/>
            </w:rPr>
            <w:t xml:space="preserve">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C73022" w:rsidRDefault="00C73022" w:rsidP="001D0822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022" w:rsidRDefault="00C73022">
    <w:pPr>
      <w:pStyle w:val="af0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022" w:rsidRDefault="00C73022">
    <w:pPr>
      <w:pStyle w:val="af0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022" w:rsidRDefault="00C73022">
    <w:pPr>
      <w:pStyle w:val="af0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022" w:rsidRDefault="00C73022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C73022" w:rsidTr="0031654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C73022" w:rsidRPr="00635DCE" w:rsidRDefault="00C73022" w:rsidP="00635DCE">
          <w:pPr>
            <w:pStyle w:val="af0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sz w:val="10"/>
              <w:szCs w:val="10"/>
            </w:rPr>
          </w:pPr>
          <w:r w:rsidRPr="00DF74C7">
            <w:rPr>
              <w:rFonts w:ascii="Arial" w:hAnsi="Arial" w:cs="Arial"/>
              <w:b/>
              <w:i w:val="0"/>
              <w:noProof/>
              <w:sz w:val="10"/>
              <w:szCs w:val="10"/>
            </w:rPr>
            <w:t xml:space="preserve">БЛОК 9 «ТРЕБОВАНИЯ К  УЧАСТНИКУ ЗАКУПКИ ДЛЯ ПРОХОЖДЕНИЯ АККРЕДИТАЦИИ. ПОРЯДОК ОПРЕДЕЛЕНИЯ </w:t>
          </w:r>
          <w:r>
            <w:rPr>
              <w:rFonts w:ascii="Arial" w:hAnsi="Arial" w:cs="Arial"/>
              <w:b/>
              <w:i w:val="0"/>
              <w:noProof/>
              <w:sz w:val="10"/>
              <w:szCs w:val="10"/>
            </w:rPr>
            <w:br/>
          </w:r>
          <w:r w:rsidRPr="00DF74C7">
            <w:rPr>
              <w:rFonts w:ascii="Arial" w:hAnsi="Arial" w:cs="Arial"/>
              <w:b/>
              <w:i w:val="0"/>
              <w:noProof/>
              <w:sz w:val="10"/>
              <w:szCs w:val="10"/>
            </w:rPr>
            <w:t>УРОВНЯ УСТОЙЧИВОСТИ ФИНАНСОВОГО СОСТОЯНИЯ УЧАСТНИКА ЗАКУПКИ»</w:t>
          </w:r>
        </w:p>
      </w:tc>
    </w:tr>
  </w:tbl>
  <w:p w:rsidR="00C73022" w:rsidRPr="0011106F" w:rsidRDefault="00C73022" w:rsidP="00D71EA3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022" w:rsidRDefault="00C73022">
    <w:pPr>
      <w:pStyle w:val="af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022" w:rsidRDefault="00C73022">
    <w:pPr>
      <w:pStyle w:val="af0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42BD8339" wp14:editId="7B600343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73022" w:rsidRDefault="00C73022" w:rsidP="00316547">
                          <w:pPr>
                            <w:pStyle w:val="afffc"/>
                            <w:jc w:val="center"/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26" type="#_x0000_t202" style="position:absolute;left:0;text-align:left;margin-left:0;margin-top:0;width:509.6pt;height:169.85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" o:allowincell="f" filled="f" stroked="f">
              <v:stroke joinstyle="round"/>
              <o:lock v:ext="edit" shapetype="t"/>
              <v:textbox style="mso-fit-shape-to-text:t">
                <w:txbxContent>
                  <w:p w:rsidR="00C73022" w:rsidRDefault="00C73022" w:rsidP="00316547">
                    <w:pPr>
                      <w:pStyle w:val="afffc"/>
                      <w:jc w:val="center"/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C73022" w:rsidTr="00DF0C2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C73022" w:rsidRPr="00635DCE" w:rsidRDefault="00C73022" w:rsidP="00DF0C27">
          <w:pPr>
            <w:pStyle w:val="af0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sz w:val="10"/>
              <w:szCs w:val="10"/>
            </w:rPr>
          </w:pPr>
          <w:r w:rsidRPr="00DF74C7">
            <w:rPr>
              <w:rFonts w:ascii="Arial" w:hAnsi="Arial" w:cs="Arial"/>
              <w:b/>
              <w:i w:val="0"/>
              <w:noProof/>
              <w:sz w:val="10"/>
              <w:szCs w:val="10"/>
            </w:rPr>
            <w:t xml:space="preserve">БЛОК 9 «ТРЕБОВАНИЯ К  УЧАСТНИКУ ЗАКУПКИ ДЛЯ ПРОХОЖДЕНИЯ АККРЕДИТАЦИИ. ПОРЯДОК ОПРЕДЕЛЕНИЯ </w:t>
          </w:r>
          <w:r>
            <w:rPr>
              <w:rFonts w:ascii="Arial" w:hAnsi="Arial" w:cs="Arial"/>
              <w:b/>
              <w:i w:val="0"/>
              <w:noProof/>
              <w:sz w:val="10"/>
              <w:szCs w:val="10"/>
            </w:rPr>
            <w:br/>
          </w:r>
          <w:r w:rsidRPr="00DF74C7">
            <w:rPr>
              <w:rFonts w:ascii="Arial" w:hAnsi="Arial" w:cs="Arial"/>
              <w:b/>
              <w:i w:val="0"/>
              <w:noProof/>
              <w:sz w:val="10"/>
              <w:szCs w:val="10"/>
            </w:rPr>
            <w:t>УРОВНЯ УСТОЙЧИВОСТИ ФИНАНСОВОГО СОСТОЯНИЯ УЧАСТНИКА ЗАКУПКИ»</w:t>
          </w:r>
        </w:p>
      </w:tc>
    </w:tr>
  </w:tbl>
  <w:p w:rsidR="00C73022" w:rsidRPr="0011106F" w:rsidRDefault="00C73022" w:rsidP="00DF74C7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022" w:rsidRDefault="00C73022">
    <w:pPr>
      <w:pStyle w:val="af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0EF368CE" wp14:editId="2B08639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73022" w:rsidRDefault="00C73022" w:rsidP="00316547">
                          <w:pPr>
                            <w:pStyle w:val="afffc"/>
                            <w:jc w:val="center"/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28" type="#_x0000_t202" style="position:absolute;left:0;text-align:left;margin-left:0;margin-top:0;width:509.6pt;height:169.8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C73022" w:rsidRDefault="00C73022" w:rsidP="00316547">
                    <w:pPr>
                      <w:pStyle w:val="afffc"/>
                      <w:jc w:val="center"/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022" w:rsidRDefault="00C73022">
    <w:pPr>
      <w:pStyle w:val="af0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C73022" w:rsidTr="00DF0C2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C73022" w:rsidRPr="00635DCE" w:rsidRDefault="00C73022" w:rsidP="00DF0C27">
          <w:pPr>
            <w:pStyle w:val="af0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sz w:val="10"/>
              <w:szCs w:val="10"/>
            </w:rPr>
          </w:pPr>
          <w:r w:rsidRPr="00DF74C7">
            <w:rPr>
              <w:rFonts w:ascii="Arial" w:hAnsi="Arial" w:cs="Arial"/>
              <w:b/>
              <w:i w:val="0"/>
              <w:noProof/>
              <w:sz w:val="10"/>
              <w:szCs w:val="10"/>
            </w:rPr>
            <w:t xml:space="preserve">БЛОК 9 «ТРЕБОВАНИЯ К  УЧАСТНИКУ ЗАКУПКИ ДЛЯ ПРОХОЖДЕНИЯ АККРЕДИТАЦИИ. ПОРЯДОК ОПРЕДЕЛЕНИЯ </w:t>
          </w:r>
          <w:r>
            <w:rPr>
              <w:rFonts w:ascii="Arial" w:hAnsi="Arial" w:cs="Arial"/>
              <w:b/>
              <w:i w:val="0"/>
              <w:noProof/>
              <w:sz w:val="10"/>
              <w:szCs w:val="10"/>
            </w:rPr>
            <w:br/>
          </w:r>
          <w:r w:rsidRPr="00DF74C7">
            <w:rPr>
              <w:rFonts w:ascii="Arial" w:hAnsi="Arial" w:cs="Arial"/>
              <w:b/>
              <w:i w:val="0"/>
              <w:noProof/>
              <w:sz w:val="10"/>
              <w:szCs w:val="10"/>
            </w:rPr>
            <w:t>УРОВНЯ УСТОЙЧИВОСТИ ФИНАНСОВОГО СОСТОЯНИЯ УЧАСТНИКА ЗАКУПКИ»</w:t>
          </w:r>
        </w:p>
      </w:tc>
    </w:tr>
  </w:tbl>
  <w:p w:rsidR="00C73022" w:rsidRPr="0011106F" w:rsidRDefault="00C73022" w:rsidP="00DF74C7"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022" w:rsidRDefault="00C73022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84661E"/>
    <w:multiLevelType w:val="hybridMultilevel"/>
    <w:tmpl w:val="B81E09D6"/>
    <w:lvl w:ilvl="0" w:tplc="04190011">
      <w:start w:val="1"/>
      <w:numFmt w:val="decimal"/>
      <w:pStyle w:val="2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5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0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9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5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87332AA"/>
    <w:multiLevelType w:val="multilevel"/>
    <w:tmpl w:val="0419001F"/>
    <w:styleLink w:val="1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5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2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EF73A64"/>
    <w:multiLevelType w:val="hybridMultilevel"/>
    <w:tmpl w:val="C9F2D998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5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8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7"/>
  </w:num>
  <w:num w:numId="3">
    <w:abstractNumId w:val="4"/>
  </w:num>
  <w:num w:numId="4">
    <w:abstractNumId w:val="16"/>
  </w:num>
  <w:num w:numId="5">
    <w:abstractNumId w:val="11"/>
  </w:num>
  <w:num w:numId="6">
    <w:abstractNumId w:val="31"/>
  </w:num>
  <w:num w:numId="7">
    <w:abstractNumId w:val="9"/>
  </w:num>
  <w:num w:numId="8">
    <w:abstractNumId w:val="5"/>
  </w:num>
  <w:num w:numId="9">
    <w:abstractNumId w:val="36"/>
  </w:num>
  <w:num w:numId="10">
    <w:abstractNumId w:val="30"/>
  </w:num>
  <w:num w:numId="11">
    <w:abstractNumId w:val="34"/>
  </w:num>
  <w:num w:numId="12">
    <w:abstractNumId w:val="10"/>
  </w:num>
  <w:num w:numId="13">
    <w:abstractNumId w:val="32"/>
  </w:num>
  <w:num w:numId="14">
    <w:abstractNumId w:val="38"/>
  </w:num>
  <w:num w:numId="15">
    <w:abstractNumId w:val="26"/>
  </w:num>
  <w:num w:numId="16">
    <w:abstractNumId w:val="37"/>
  </w:num>
  <w:num w:numId="17">
    <w:abstractNumId w:val="23"/>
  </w:num>
  <w:num w:numId="18">
    <w:abstractNumId w:val="0"/>
  </w:num>
  <w:num w:numId="19">
    <w:abstractNumId w:val="13"/>
  </w:num>
  <w:num w:numId="20">
    <w:abstractNumId w:val="29"/>
  </w:num>
  <w:num w:numId="21">
    <w:abstractNumId w:val="14"/>
  </w:num>
  <w:num w:numId="22">
    <w:abstractNumId w:val="3"/>
  </w:num>
  <w:num w:numId="23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20"/>
  </w:num>
  <w:num w:numId="26">
    <w:abstractNumId w:val="12"/>
  </w:num>
  <w:num w:numId="27">
    <w:abstractNumId w:val="22"/>
  </w:num>
  <w:num w:numId="28">
    <w:abstractNumId w:val="27"/>
  </w:num>
  <w:num w:numId="29">
    <w:abstractNumId w:val="28"/>
  </w:num>
  <w:num w:numId="30">
    <w:abstractNumId w:val="6"/>
  </w:num>
  <w:num w:numId="31">
    <w:abstractNumId w:val="25"/>
  </w:num>
  <w:num w:numId="32">
    <w:abstractNumId w:val="17"/>
  </w:num>
  <w:num w:numId="33">
    <w:abstractNumId w:val="1"/>
  </w:num>
  <w:num w:numId="34">
    <w:abstractNumId w:val="21"/>
  </w:num>
  <w:num w:numId="35">
    <w:abstractNumId w:val="19"/>
  </w:num>
  <w:num w:numId="36">
    <w:abstractNumId w:val="8"/>
  </w:num>
  <w:num w:numId="37">
    <w:abstractNumId w:val="35"/>
  </w:num>
  <w:num w:numId="38">
    <w:abstractNumId w:val="15"/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</w:num>
  <w:num w:numId="42">
    <w:abstractNumId w:val="33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1C3"/>
    <w:rsid w:val="00085DD7"/>
    <w:rsid w:val="000E461C"/>
    <w:rsid w:val="00181D31"/>
    <w:rsid w:val="00450FBF"/>
    <w:rsid w:val="005A41C3"/>
    <w:rsid w:val="008008E3"/>
    <w:rsid w:val="00925A07"/>
    <w:rsid w:val="00AC2EF6"/>
    <w:rsid w:val="00C73022"/>
    <w:rsid w:val="00C74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E461C"/>
    <w:rPr>
      <w:sz w:val="24"/>
      <w:szCs w:val="24"/>
    </w:rPr>
  </w:style>
  <w:style w:type="paragraph" w:styleId="11">
    <w:name w:val="heading 1"/>
    <w:aliases w:val="Document Header1,H1"/>
    <w:basedOn w:val="a2"/>
    <w:next w:val="a2"/>
    <w:link w:val="12"/>
    <w:qFormat/>
    <w:rsid w:val="000E461C"/>
    <w:pPr>
      <w:keepNext/>
      <w:jc w:val="center"/>
      <w:outlineLvl w:val="0"/>
    </w:pPr>
    <w:rPr>
      <w:rFonts w:cs="Arial"/>
      <w:b/>
      <w:sz w:val="26"/>
      <w:szCs w:val="20"/>
    </w:rPr>
  </w:style>
  <w:style w:type="paragraph" w:styleId="22">
    <w:name w:val="heading 2"/>
    <w:basedOn w:val="a2"/>
    <w:next w:val="a2"/>
    <w:link w:val="23"/>
    <w:unhideWhenUsed/>
    <w:qFormat/>
    <w:rsid w:val="000E461C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paragraph" w:styleId="3">
    <w:name w:val="heading 3"/>
    <w:aliases w:val="H3"/>
    <w:basedOn w:val="a2"/>
    <w:next w:val="a2"/>
    <w:link w:val="30"/>
    <w:uiPriority w:val="99"/>
    <w:qFormat/>
    <w:rsid w:val="000E461C"/>
    <w:pPr>
      <w:keepNext/>
      <w:outlineLvl w:val="2"/>
    </w:pPr>
    <w:rPr>
      <w:rFonts w:ascii="Courier New" w:eastAsia="Times New Roman" w:hAnsi="Courier New"/>
      <w:b/>
      <w:sz w:val="26"/>
      <w:szCs w:val="20"/>
    </w:rPr>
  </w:style>
  <w:style w:type="paragraph" w:styleId="4">
    <w:name w:val="heading 4"/>
    <w:aliases w:val="H4"/>
    <w:basedOn w:val="a2"/>
    <w:next w:val="a2"/>
    <w:link w:val="40"/>
    <w:uiPriority w:val="99"/>
    <w:qFormat/>
    <w:rsid w:val="000E461C"/>
    <w:pPr>
      <w:keepNext/>
      <w:jc w:val="both"/>
      <w:outlineLvl w:val="3"/>
    </w:pPr>
    <w:rPr>
      <w:rFonts w:eastAsia="Times New Roman"/>
      <w:b/>
      <w:sz w:val="26"/>
      <w:szCs w:val="20"/>
    </w:rPr>
  </w:style>
  <w:style w:type="paragraph" w:styleId="5">
    <w:name w:val="heading 5"/>
    <w:basedOn w:val="a2"/>
    <w:next w:val="a2"/>
    <w:link w:val="50"/>
    <w:uiPriority w:val="9"/>
    <w:unhideWhenUsed/>
    <w:qFormat/>
    <w:rsid w:val="00450FB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aliases w:val="RTC 6, RTC 6"/>
    <w:basedOn w:val="a2"/>
    <w:next w:val="a2"/>
    <w:link w:val="60"/>
    <w:uiPriority w:val="9"/>
    <w:unhideWhenUsed/>
    <w:qFormat/>
    <w:rsid w:val="00450F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aliases w:val="RTC7"/>
    <w:basedOn w:val="a2"/>
    <w:next w:val="a2"/>
    <w:link w:val="70"/>
    <w:uiPriority w:val="9"/>
    <w:unhideWhenUsed/>
    <w:qFormat/>
    <w:rsid w:val="00450F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unhideWhenUsed/>
    <w:qFormat/>
    <w:rsid w:val="00450FB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2"/>
    <w:next w:val="a2"/>
    <w:link w:val="90"/>
    <w:uiPriority w:val="9"/>
    <w:unhideWhenUsed/>
    <w:qFormat/>
    <w:rsid w:val="00450FB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puntxt">
    <w:name w:val="_pun_txt"/>
    <w:basedOn w:val="a2"/>
    <w:rsid w:val="00450FBF"/>
    <w:pPr>
      <w:widowControl w:val="0"/>
      <w:autoSpaceDE w:val="0"/>
      <w:autoSpaceDN w:val="0"/>
      <w:adjustRightInd w:val="0"/>
      <w:spacing w:line="360" w:lineRule="auto"/>
      <w:ind w:firstLine="567"/>
      <w:jc w:val="both"/>
    </w:pPr>
    <w:rPr>
      <w:rFonts w:eastAsia="Times New Roman"/>
      <w:sz w:val="28"/>
      <w:lang w:eastAsia="ru-RU"/>
    </w:rPr>
  </w:style>
  <w:style w:type="character" w:customStyle="1" w:styleId="12">
    <w:name w:val="Заголовок 1 Знак"/>
    <w:aliases w:val="Document Header1 Знак,H1 Знак"/>
    <w:link w:val="11"/>
    <w:rsid w:val="000E461C"/>
    <w:rPr>
      <w:rFonts w:eastAsia="Calibri" w:cs="Arial"/>
      <w:b/>
      <w:sz w:val="26"/>
    </w:rPr>
  </w:style>
  <w:style w:type="character" w:customStyle="1" w:styleId="23">
    <w:name w:val="Заголовок 2 Знак"/>
    <w:link w:val="22"/>
    <w:rsid w:val="000E461C"/>
    <w:rPr>
      <w:rFonts w:ascii="Cambria" w:eastAsia="Calibri" w:hAnsi="Cambria" w:cs="Arial"/>
      <w:b/>
      <w:bCs/>
      <w:i/>
      <w:iCs/>
      <w:sz w:val="28"/>
      <w:szCs w:val="28"/>
    </w:rPr>
  </w:style>
  <w:style w:type="character" w:customStyle="1" w:styleId="30">
    <w:name w:val="Заголовок 3 Знак"/>
    <w:aliases w:val="H3 Знак"/>
    <w:link w:val="3"/>
    <w:uiPriority w:val="99"/>
    <w:rsid w:val="000E461C"/>
    <w:rPr>
      <w:rFonts w:ascii="Courier New" w:hAnsi="Courier New"/>
      <w:b/>
      <w:sz w:val="26"/>
    </w:rPr>
  </w:style>
  <w:style w:type="character" w:customStyle="1" w:styleId="40">
    <w:name w:val="Заголовок 4 Знак"/>
    <w:aliases w:val="H4 Знак"/>
    <w:link w:val="4"/>
    <w:uiPriority w:val="99"/>
    <w:rsid w:val="000E461C"/>
    <w:rPr>
      <w:b/>
      <w:sz w:val="26"/>
    </w:rPr>
  </w:style>
  <w:style w:type="character" w:customStyle="1" w:styleId="50">
    <w:name w:val="Заголовок 5 Знак"/>
    <w:basedOn w:val="a3"/>
    <w:link w:val="5"/>
    <w:rsid w:val="00450FB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aliases w:val="RTC 6 Знак, RTC 6 Знак"/>
    <w:basedOn w:val="a3"/>
    <w:link w:val="6"/>
    <w:rsid w:val="00450F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aliases w:val="RTC7 Знак"/>
    <w:basedOn w:val="a3"/>
    <w:link w:val="7"/>
    <w:rsid w:val="00450F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3"/>
    <w:link w:val="8"/>
    <w:rsid w:val="00450FB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3"/>
    <w:link w:val="9"/>
    <w:rsid w:val="00450FB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6">
    <w:name w:val="caption"/>
    <w:basedOn w:val="a2"/>
    <w:unhideWhenUsed/>
    <w:qFormat/>
    <w:rsid w:val="00450FBF"/>
    <w:pPr>
      <w:spacing w:after="200"/>
    </w:pPr>
    <w:rPr>
      <w:rFonts w:eastAsia="Times New Roman"/>
      <w:b/>
      <w:bCs/>
      <w:color w:val="4F81BD" w:themeColor="accent1"/>
      <w:sz w:val="18"/>
      <w:szCs w:val="18"/>
    </w:rPr>
  </w:style>
  <w:style w:type="paragraph" w:styleId="a7">
    <w:name w:val="Title"/>
    <w:aliases w:val="Название таблиц"/>
    <w:basedOn w:val="a2"/>
    <w:link w:val="a8"/>
    <w:uiPriority w:val="10"/>
    <w:qFormat/>
    <w:rsid w:val="000E461C"/>
    <w:pPr>
      <w:widowControl w:val="0"/>
      <w:shd w:val="clear" w:color="auto" w:fill="FFFFFF"/>
      <w:spacing w:line="230" w:lineRule="exact"/>
      <w:ind w:left="1987" w:right="1968"/>
      <w:jc w:val="center"/>
    </w:pPr>
    <w:rPr>
      <w:rFonts w:eastAsia="Times New Roman"/>
      <w:snapToGrid w:val="0"/>
      <w:szCs w:val="20"/>
    </w:rPr>
  </w:style>
  <w:style w:type="character" w:customStyle="1" w:styleId="a8">
    <w:name w:val="Название Знак"/>
    <w:aliases w:val="Название таблиц Знак"/>
    <w:link w:val="a7"/>
    <w:uiPriority w:val="10"/>
    <w:rsid w:val="000E461C"/>
    <w:rPr>
      <w:snapToGrid w:val="0"/>
      <w:sz w:val="24"/>
      <w:shd w:val="clear" w:color="auto" w:fill="FFFFFF"/>
    </w:rPr>
  </w:style>
  <w:style w:type="character" w:styleId="a9">
    <w:name w:val="Strong"/>
    <w:uiPriority w:val="99"/>
    <w:qFormat/>
    <w:rsid w:val="000E461C"/>
    <w:rPr>
      <w:b/>
      <w:bCs/>
    </w:rPr>
  </w:style>
  <w:style w:type="character" w:styleId="aa">
    <w:name w:val="Emphasis"/>
    <w:basedOn w:val="a3"/>
    <w:qFormat/>
    <w:rsid w:val="00450FBF"/>
    <w:rPr>
      <w:i/>
      <w:iCs/>
    </w:rPr>
  </w:style>
  <w:style w:type="paragraph" w:styleId="ab">
    <w:name w:val="No Spacing"/>
    <w:aliases w:val="Table text"/>
    <w:uiPriority w:val="1"/>
    <w:qFormat/>
    <w:rsid w:val="00450FBF"/>
    <w:rPr>
      <w:rFonts w:cs="Calibri"/>
      <w:sz w:val="24"/>
      <w:szCs w:val="24"/>
    </w:rPr>
  </w:style>
  <w:style w:type="paragraph" w:styleId="ac">
    <w:name w:val="List Paragraph"/>
    <w:aliases w:val="Bullet_IRAO,List Paragraph"/>
    <w:basedOn w:val="a2"/>
    <w:link w:val="ad"/>
    <w:uiPriority w:val="34"/>
    <w:qFormat/>
    <w:rsid w:val="000E461C"/>
    <w:pPr>
      <w:ind w:left="720"/>
      <w:contextualSpacing/>
    </w:pPr>
    <w:rPr>
      <w:sz w:val="20"/>
      <w:szCs w:val="20"/>
    </w:rPr>
  </w:style>
  <w:style w:type="character" w:customStyle="1" w:styleId="ad">
    <w:name w:val="Абзац списка Знак"/>
    <w:aliases w:val="Bullet_IRAO Знак,List Paragraph Знак"/>
    <w:link w:val="ac"/>
    <w:uiPriority w:val="34"/>
    <w:locked/>
    <w:rsid w:val="00450FBF"/>
    <w:rPr>
      <w:rFonts w:eastAsia="Calibri"/>
    </w:rPr>
  </w:style>
  <w:style w:type="paragraph" w:styleId="ae">
    <w:name w:val="Document Map"/>
    <w:basedOn w:val="a2"/>
    <w:link w:val="af"/>
    <w:semiHidden/>
    <w:rsid w:val="00C73022"/>
    <w:pPr>
      <w:shd w:val="clear" w:color="auto" w:fill="000080"/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">
    <w:name w:val="Схема документа Знак"/>
    <w:basedOn w:val="a3"/>
    <w:link w:val="ae"/>
    <w:semiHidden/>
    <w:rsid w:val="00C73022"/>
    <w:rPr>
      <w:rFonts w:ascii="Tahoma" w:eastAsia="Times New Roman" w:hAnsi="Tahoma" w:cs="Tahoma"/>
      <w:shd w:val="clear" w:color="auto" w:fill="000080"/>
      <w:lang w:eastAsia="ru-RU"/>
    </w:rPr>
  </w:style>
  <w:style w:type="paragraph" w:styleId="af0">
    <w:name w:val="header"/>
    <w:basedOn w:val="a2"/>
    <w:link w:val="af1"/>
    <w:rsid w:val="00C73022"/>
    <w:pPr>
      <w:pBdr>
        <w:bottom w:val="single" w:sz="4" w:space="1" w:color="auto"/>
      </w:pBdr>
      <w:tabs>
        <w:tab w:val="left" w:pos="1134"/>
        <w:tab w:val="center" w:pos="4677"/>
        <w:tab w:val="right" w:pos="9355"/>
      </w:tabs>
      <w:kinsoku w:val="0"/>
      <w:overflowPunct w:val="0"/>
      <w:autoSpaceDE w:val="0"/>
      <w:autoSpaceDN w:val="0"/>
      <w:jc w:val="center"/>
    </w:pPr>
    <w:rPr>
      <w:rFonts w:eastAsia="Times New Roman"/>
      <w:i/>
      <w:sz w:val="20"/>
      <w:szCs w:val="28"/>
      <w:lang w:eastAsia="ru-RU"/>
    </w:rPr>
  </w:style>
  <w:style w:type="character" w:customStyle="1" w:styleId="af1">
    <w:name w:val="Верхний колонтитул Знак"/>
    <w:basedOn w:val="a3"/>
    <w:link w:val="af0"/>
    <w:rsid w:val="00C73022"/>
    <w:rPr>
      <w:rFonts w:eastAsia="Times New Roman"/>
      <w:i/>
      <w:szCs w:val="28"/>
      <w:lang w:eastAsia="ru-RU"/>
    </w:rPr>
  </w:style>
  <w:style w:type="paragraph" w:styleId="af2">
    <w:name w:val="footer"/>
    <w:basedOn w:val="a2"/>
    <w:link w:val="af3"/>
    <w:rsid w:val="00C73022"/>
    <w:pPr>
      <w:tabs>
        <w:tab w:val="left" w:pos="1134"/>
        <w:tab w:val="center" w:pos="4677"/>
        <w:tab w:val="right" w:pos="9355"/>
      </w:tabs>
      <w:kinsoku w:val="0"/>
      <w:overflowPunct w:val="0"/>
      <w:autoSpaceDE w:val="0"/>
      <w:autoSpaceDN w:val="0"/>
      <w:ind w:firstLine="567"/>
      <w:jc w:val="right"/>
    </w:pPr>
    <w:rPr>
      <w:rFonts w:eastAsia="Times New Roman"/>
      <w:szCs w:val="28"/>
      <w:lang w:eastAsia="ru-RU"/>
    </w:rPr>
  </w:style>
  <w:style w:type="character" w:customStyle="1" w:styleId="af3">
    <w:name w:val="Нижний колонтитул Знак"/>
    <w:basedOn w:val="a3"/>
    <w:link w:val="af2"/>
    <w:rsid w:val="00C73022"/>
    <w:rPr>
      <w:rFonts w:eastAsia="Times New Roman"/>
      <w:sz w:val="24"/>
      <w:szCs w:val="28"/>
      <w:lang w:eastAsia="ru-RU"/>
    </w:rPr>
  </w:style>
  <w:style w:type="character" w:styleId="af4">
    <w:name w:val="Hyperlink"/>
    <w:basedOn w:val="a3"/>
    <w:uiPriority w:val="99"/>
    <w:rsid w:val="00C73022"/>
    <w:rPr>
      <w:rFonts w:cs="Times New Roman"/>
      <w:i/>
      <w:color w:val="0000FF"/>
      <w:u w:val="single"/>
    </w:rPr>
  </w:style>
  <w:style w:type="character" w:styleId="af5">
    <w:name w:val="page number"/>
    <w:basedOn w:val="a3"/>
    <w:uiPriority w:val="99"/>
    <w:rsid w:val="00C73022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C73022"/>
    <w:pPr>
      <w:tabs>
        <w:tab w:val="left" w:pos="0"/>
        <w:tab w:val="left" w:pos="1134"/>
        <w:tab w:val="right" w:leader="dot" w:pos="9639"/>
      </w:tabs>
      <w:kinsoku w:val="0"/>
      <w:overflowPunct w:val="0"/>
      <w:autoSpaceDE w:val="0"/>
      <w:autoSpaceDN w:val="0"/>
      <w:spacing w:before="240"/>
      <w:ind w:right="1134"/>
    </w:pPr>
    <w:rPr>
      <w:rFonts w:ascii="Arial" w:eastAsia="Times New Roman" w:hAnsi="Arial" w:cs="Arial"/>
      <w:b/>
      <w:bCs/>
      <w:noProof/>
      <w:sz w:val="20"/>
      <w:szCs w:val="20"/>
      <w:lang w:eastAsia="ru-RU"/>
    </w:rPr>
  </w:style>
  <w:style w:type="paragraph" w:styleId="24">
    <w:name w:val="toc 2"/>
    <w:basedOn w:val="a2"/>
    <w:next w:val="a2"/>
    <w:autoRedefine/>
    <w:uiPriority w:val="39"/>
    <w:rsid w:val="00C73022"/>
    <w:pPr>
      <w:tabs>
        <w:tab w:val="left" w:pos="1080"/>
        <w:tab w:val="left" w:pos="1134"/>
        <w:tab w:val="right" w:leader="dot" w:pos="9639"/>
      </w:tabs>
      <w:kinsoku w:val="0"/>
      <w:overflowPunct w:val="0"/>
      <w:autoSpaceDE w:val="0"/>
      <w:autoSpaceDN w:val="0"/>
      <w:spacing w:after="120"/>
      <w:ind w:left="1078" w:right="845" w:hanging="539"/>
      <w:contextualSpacing/>
    </w:pPr>
    <w:rPr>
      <w:rFonts w:eastAsia="Times New Roman"/>
      <w:bCs/>
      <w:noProof/>
      <w:sz w:val="18"/>
      <w:lang w:val="sr-Cyrl-CS" w:eastAsia="ru-RU"/>
    </w:rPr>
  </w:style>
  <w:style w:type="paragraph" w:styleId="31">
    <w:name w:val="toc 3"/>
    <w:basedOn w:val="a2"/>
    <w:next w:val="a2"/>
    <w:autoRedefine/>
    <w:uiPriority w:val="39"/>
    <w:rsid w:val="00C73022"/>
    <w:pPr>
      <w:tabs>
        <w:tab w:val="left" w:pos="1134"/>
        <w:tab w:val="left" w:pos="1980"/>
        <w:tab w:val="right" w:leader="dot" w:pos="9639"/>
      </w:tabs>
      <w:kinsoku w:val="0"/>
      <w:overflowPunct w:val="0"/>
      <w:autoSpaceDE w:val="0"/>
      <w:autoSpaceDN w:val="0"/>
      <w:spacing w:after="120"/>
      <w:ind w:left="1980" w:right="1134" w:hanging="900"/>
    </w:pPr>
    <w:rPr>
      <w:rFonts w:eastAsia="Times New Roman"/>
      <w:noProof/>
      <w:sz w:val="18"/>
      <w:lang w:eastAsia="ru-RU"/>
    </w:rPr>
  </w:style>
  <w:style w:type="paragraph" w:customStyle="1" w:styleId="af6">
    <w:name w:val="Таблица шапка"/>
    <w:basedOn w:val="a2"/>
    <w:link w:val="af7"/>
    <w:rsid w:val="00C73022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/>
    </w:pPr>
    <w:rPr>
      <w:rFonts w:eastAsia="Times New Roman"/>
      <w:sz w:val="18"/>
      <w:szCs w:val="20"/>
      <w:lang w:eastAsia="ru-RU" w:bidi="he-IL"/>
    </w:rPr>
  </w:style>
  <w:style w:type="character" w:customStyle="1" w:styleId="af7">
    <w:name w:val="Таблица шапка Знак"/>
    <w:link w:val="af6"/>
    <w:locked/>
    <w:rsid w:val="00C73022"/>
    <w:rPr>
      <w:rFonts w:eastAsia="Times New Roman"/>
      <w:sz w:val="18"/>
      <w:lang w:eastAsia="ru-RU" w:bidi="he-IL"/>
    </w:rPr>
  </w:style>
  <w:style w:type="paragraph" w:customStyle="1" w:styleId="af8">
    <w:name w:val="Таблица текст"/>
    <w:basedOn w:val="a2"/>
    <w:rsid w:val="00C73022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  <w:rPr>
      <w:rFonts w:eastAsia="Times New Roman"/>
      <w:lang w:eastAsia="ru-RU"/>
    </w:rPr>
  </w:style>
  <w:style w:type="paragraph" w:customStyle="1" w:styleId="-30">
    <w:name w:val="Пункт-3"/>
    <w:basedOn w:val="a2"/>
    <w:link w:val="-31"/>
    <w:autoRedefine/>
    <w:qFormat/>
    <w:rsid w:val="00C73022"/>
    <w:pPr>
      <w:kinsoku w:val="0"/>
      <w:overflowPunct w:val="0"/>
      <w:autoSpaceDE w:val="0"/>
      <w:autoSpaceDN w:val="0"/>
      <w:jc w:val="both"/>
    </w:pPr>
    <w:rPr>
      <w:rFonts w:eastAsia="Times New Roman"/>
      <w:szCs w:val="28"/>
      <w:lang w:eastAsia="ru-RU" w:bidi="he-IL"/>
    </w:rPr>
  </w:style>
  <w:style w:type="character" w:customStyle="1" w:styleId="-31">
    <w:name w:val="Пункт-3 Знак"/>
    <w:link w:val="-30"/>
    <w:locked/>
    <w:rsid w:val="00C73022"/>
    <w:rPr>
      <w:rFonts w:eastAsia="Times New Roman"/>
      <w:sz w:val="24"/>
      <w:szCs w:val="28"/>
      <w:lang w:eastAsia="ru-RU" w:bidi="he-IL"/>
    </w:rPr>
  </w:style>
  <w:style w:type="paragraph" w:styleId="af9">
    <w:name w:val="annotation text"/>
    <w:basedOn w:val="a2"/>
    <w:link w:val="afa"/>
    <w:rsid w:val="00C73022"/>
    <w:pPr>
      <w:tabs>
        <w:tab w:val="left" w:pos="1134"/>
      </w:tabs>
      <w:kinsoku w:val="0"/>
      <w:overflowPunct w:val="0"/>
      <w:autoSpaceDE w:val="0"/>
      <w:autoSpaceDN w:val="0"/>
    </w:pPr>
    <w:rPr>
      <w:rFonts w:eastAsia="Times New Roman"/>
      <w:sz w:val="20"/>
      <w:szCs w:val="20"/>
      <w:lang w:eastAsia="ru-RU"/>
    </w:rPr>
  </w:style>
  <w:style w:type="character" w:customStyle="1" w:styleId="afa">
    <w:name w:val="Текст примечания Знак"/>
    <w:basedOn w:val="a3"/>
    <w:link w:val="af9"/>
    <w:rsid w:val="00C73022"/>
    <w:rPr>
      <w:rFonts w:eastAsia="Times New Roman"/>
      <w:lang w:eastAsia="ru-RU"/>
    </w:rPr>
  </w:style>
  <w:style w:type="character" w:customStyle="1" w:styleId="afb">
    <w:name w:val="комментарий"/>
    <w:rsid w:val="00C73022"/>
    <w:rPr>
      <w:b/>
      <w:i/>
      <w:shd w:val="clear" w:color="auto" w:fill="FFFF99"/>
    </w:rPr>
  </w:style>
  <w:style w:type="paragraph" w:styleId="afc">
    <w:name w:val="annotation subject"/>
    <w:basedOn w:val="a2"/>
    <w:next w:val="af9"/>
    <w:link w:val="afd"/>
    <w:semiHidden/>
    <w:rsid w:val="00C73022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rFonts w:eastAsia="Times New Roman"/>
      <w:b/>
      <w:bCs/>
      <w:sz w:val="20"/>
      <w:szCs w:val="20"/>
      <w:lang w:eastAsia="ru-RU" w:bidi="he-IL"/>
    </w:rPr>
  </w:style>
  <w:style w:type="character" w:customStyle="1" w:styleId="afd">
    <w:name w:val="Тема примечания Знак"/>
    <w:basedOn w:val="afa"/>
    <w:link w:val="afc"/>
    <w:semiHidden/>
    <w:rsid w:val="00C73022"/>
    <w:rPr>
      <w:rFonts w:eastAsia="Times New Roman"/>
      <w:b/>
      <w:bCs/>
      <w:lang w:eastAsia="ru-RU" w:bidi="he-IL"/>
    </w:rPr>
  </w:style>
  <w:style w:type="paragraph" w:customStyle="1" w:styleId="afe">
    <w:name w:val="Пункт б/н"/>
    <w:basedOn w:val="a2"/>
    <w:uiPriority w:val="99"/>
    <w:rsid w:val="00C73022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rFonts w:eastAsia="Times New Roman"/>
      <w:szCs w:val="28"/>
      <w:lang w:eastAsia="ru-RU"/>
    </w:rPr>
  </w:style>
  <w:style w:type="paragraph" w:styleId="aff">
    <w:name w:val="Balloon Text"/>
    <w:basedOn w:val="a2"/>
    <w:link w:val="aff0"/>
    <w:uiPriority w:val="99"/>
    <w:rsid w:val="00C73022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rFonts w:ascii="Tahoma" w:eastAsia="Times New Roman" w:hAnsi="Tahoma"/>
      <w:sz w:val="16"/>
      <w:szCs w:val="16"/>
      <w:lang w:eastAsia="ru-RU" w:bidi="he-IL"/>
    </w:rPr>
  </w:style>
  <w:style w:type="character" w:customStyle="1" w:styleId="aff0">
    <w:name w:val="Текст выноски Знак"/>
    <w:basedOn w:val="a3"/>
    <w:link w:val="aff"/>
    <w:uiPriority w:val="99"/>
    <w:rsid w:val="00C73022"/>
    <w:rPr>
      <w:rFonts w:ascii="Tahoma" w:eastAsia="Times New Roman" w:hAnsi="Tahoma"/>
      <w:sz w:val="16"/>
      <w:szCs w:val="16"/>
      <w:lang w:eastAsia="ru-RU" w:bidi="he-IL"/>
    </w:rPr>
  </w:style>
  <w:style w:type="paragraph" w:customStyle="1" w:styleId="aff1">
    <w:name w:val="Договор раздел"/>
    <w:basedOn w:val="a2"/>
    <w:uiPriority w:val="99"/>
    <w:locked/>
    <w:rsid w:val="00C73022"/>
    <w:pPr>
      <w:keepNext/>
      <w:shd w:val="clear" w:color="auto" w:fill="FFFFFF"/>
      <w:tabs>
        <w:tab w:val="num" w:pos="360"/>
        <w:tab w:val="left" w:pos="1134"/>
      </w:tabs>
      <w:kinsoku w:val="0"/>
      <w:overflowPunct w:val="0"/>
      <w:autoSpaceDE w:val="0"/>
      <w:autoSpaceDN w:val="0"/>
      <w:spacing w:before="360" w:after="120"/>
      <w:ind w:left="360" w:hanging="360"/>
      <w:jc w:val="center"/>
      <w:outlineLvl w:val="0"/>
    </w:pPr>
    <w:rPr>
      <w:rFonts w:eastAsia="Times New Roman"/>
      <w:b/>
      <w:bCs/>
      <w:caps/>
      <w:szCs w:val="28"/>
      <w:lang w:eastAsia="ru-RU"/>
    </w:rPr>
  </w:style>
  <w:style w:type="paragraph" w:customStyle="1" w:styleId="1">
    <w:name w:val="Список 1"/>
    <w:basedOn w:val="a1"/>
    <w:locked/>
    <w:rsid w:val="00C73022"/>
    <w:pPr>
      <w:widowControl w:val="0"/>
      <w:numPr>
        <w:numId w:val="2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C73022"/>
    <w:pPr>
      <w:numPr>
        <w:numId w:val="1"/>
      </w:numPr>
      <w:tabs>
        <w:tab w:val="left" w:pos="1134"/>
      </w:tabs>
      <w:kinsoku w:val="0"/>
      <w:overflowPunct w:val="0"/>
      <w:autoSpaceDE w:val="0"/>
      <w:autoSpaceDN w:val="0"/>
      <w:jc w:val="both"/>
    </w:pPr>
    <w:rPr>
      <w:rFonts w:eastAsia="Times New Roman"/>
      <w:szCs w:val="28"/>
      <w:lang w:eastAsia="ru-RU"/>
    </w:rPr>
  </w:style>
  <w:style w:type="character" w:styleId="aff2">
    <w:name w:val="footnote reference"/>
    <w:basedOn w:val="a3"/>
    <w:uiPriority w:val="99"/>
    <w:rsid w:val="00C73022"/>
    <w:rPr>
      <w:rFonts w:cs="Times New Roman"/>
      <w:sz w:val="20"/>
      <w:vertAlign w:val="superscript"/>
    </w:rPr>
  </w:style>
  <w:style w:type="paragraph" w:styleId="aff3">
    <w:name w:val="Body Text"/>
    <w:basedOn w:val="a2"/>
    <w:link w:val="aff4"/>
    <w:rsid w:val="00C73022"/>
    <w:pPr>
      <w:tabs>
        <w:tab w:val="left" w:pos="1134"/>
      </w:tabs>
      <w:kinsoku w:val="0"/>
      <w:overflowPunct w:val="0"/>
      <w:autoSpaceDE w:val="0"/>
      <w:autoSpaceDN w:val="0"/>
      <w:spacing w:after="120"/>
      <w:ind w:firstLine="567"/>
      <w:jc w:val="both"/>
    </w:pPr>
    <w:rPr>
      <w:rFonts w:eastAsia="Times New Roman"/>
      <w:szCs w:val="28"/>
      <w:lang w:eastAsia="ru-RU" w:bidi="he-IL"/>
    </w:rPr>
  </w:style>
  <w:style w:type="character" w:customStyle="1" w:styleId="aff4">
    <w:name w:val="Основной текст Знак"/>
    <w:basedOn w:val="a3"/>
    <w:link w:val="aff3"/>
    <w:rsid w:val="00C73022"/>
    <w:rPr>
      <w:rFonts w:eastAsia="Times New Roman"/>
      <w:sz w:val="24"/>
      <w:szCs w:val="28"/>
      <w:lang w:eastAsia="ru-RU" w:bidi="he-IL"/>
    </w:rPr>
  </w:style>
  <w:style w:type="paragraph" w:customStyle="1" w:styleId="aff5">
    <w:name w:val="Примечание"/>
    <w:basedOn w:val="a2"/>
    <w:link w:val="aff6"/>
    <w:rsid w:val="00C73022"/>
    <w:pPr>
      <w:tabs>
        <w:tab w:val="left" w:pos="1134"/>
      </w:tabs>
      <w:kinsoku w:val="0"/>
      <w:overflowPunct w:val="0"/>
      <w:autoSpaceDE w:val="0"/>
      <w:autoSpaceDN w:val="0"/>
      <w:spacing w:after="240"/>
      <w:ind w:firstLine="567"/>
      <w:contextualSpacing/>
      <w:jc w:val="both"/>
    </w:pPr>
    <w:rPr>
      <w:rFonts w:eastAsia="Times New Roman"/>
      <w:sz w:val="20"/>
      <w:szCs w:val="20"/>
      <w:lang w:eastAsia="ru-RU"/>
    </w:rPr>
  </w:style>
  <w:style w:type="character" w:customStyle="1" w:styleId="aff6">
    <w:name w:val="Примечание Знак"/>
    <w:link w:val="aff5"/>
    <w:locked/>
    <w:rsid w:val="00C73022"/>
    <w:rPr>
      <w:rFonts w:eastAsia="Times New Roman"/>
      <w:lang w:eastAsia="ru-RU"/>
    </w:rPr>
  </w:style>
  <w:style w:type="paragraph" w:customStyle="1" w:styleId="aff7">
    <w:name w:val="Текст таблицы"/>
    <w:basedOn w:val="a2"/>
    <w:rsid w:val="00C73022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  <w:rPr>
      <w:rFonts w:eastAsia="Times New Roman"/>
      <w:lang w:eastAsia="ru-RU"/>
    </w:rPr>
  </w:style>
  <w:style w:type="paragraph" w:customStyle="1" w:styleId="-32">
    <w:name w:val="Подзаголовок-3"/>
    <w:basedOn w:val="-30"/>
    <w:link w:val="-33"/>
    <w:autoRedefine/>
    <w:qFormat/>
    <w:rsid w:val="00C73022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C73022"/>
    <w:rPr>
      <w:rFonts w:eastAsia="Times New Roman"/>
      <w:lang w:eastAsia="ru-RU" w:bidi="he-IL"/>
    </w:rPr>
  </w:style>
  <w:style w:type="paragraph" w:styleId="aff8">
    <w:name w:val="Block Text"/>
    <w:basedOn w:val="a2"/>
    <w:rsid w:val="00C73022"/>
    <w:pPr>
      <w:widowControl w:val="0"/>
      <w:shd w:val="clear" w:color="auto" w:fill="FFFFFF"/>
      <w:tabs>
        <w:tab w:val="left" w:pos="1134"/>
      </w:tabs>
      <w:kinsoku w:val="0"/>
      <w:overflowPunct w:val="0"/>
      <w:autoSpaceDE w:val="0"/>
      <w:autoSpaceDN w:val="0"/>
      <w:adjustRightInd w:val="0"/>
      <w:spacing w:before="274" w:line="274" w:lineRule="exact"/>
      <w:ind w:left="758" w:right="5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ff9">
    <w:name w:val="annotation reference"/>
    <w:basedOn w:val="a3"/>
    <w:uiPriority w:val="99"/>
    <w:rsid w:val="00C73022"/>
    <w:rPr>
      <w:rFonts w:cs="Times New Roman"/>
      <w:sz w:val="16"/>
    </w:rPr>
  </w:style>
  <w:style w:type="paragraph" w:styleId="affa">
    <w:name w:val="List Number"/>
    <w:basedOn w:val="a2"/>
    <w:rsid w:val="00C73022"/>
    <w:pPr>
      <w:tabs>
        <w:tab w:val="left" w:pos="1134"/>
      </w:tabs>
      <w:kinsoku w:val="0"/>
      <w:overflowPunct w:val="0"/>
      <w:autoSpaceDE w:val="0"/>
      <w:autoSpaceDN w:val="0"/>
      <w:spacing w:before="60"/>
      <w:jc w:val="both"/>
    </w:pPr>
    <w:rPr>
      <w:rFonts w:eastAsia="Times New Roman"/>
      <w:lang w:eastAsia="ru-RU"/>
    </w:rPr>
  </w:style>
  <w:style w:type="table" w:styleId="affb">
    <w:name w:val="Table Grid"/>
    <w:basedOn w:val="a4"/>
    <w:uiPriority w:val="99"/>
    <w:rsid w:val="00C73022"/>
    <w:rPr>
      <w:rFonts w:eastAsia="Times New Roman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C73022"/>
    <w:pPr>
      <w:tabs>
        <w:tab w:val="num" w:pos="0"/>
        <w:tab w:val="left" w:pos="709"/>
        <w:tab w:val="left" w:pos="851"/>
      </w:tabs>
      <w:spacing w:before="120" w:after="120"/>
      <w:jc w:val="both"/>
    </w:pPr>
    <w:rPr>
      <w:rFonts w:eastAsia="Times New Roman"/>
      <w:szCs w:val="20"/>
      <w:lang w:eastAsia="ru-RU" w:bidi="he-IL"/>
    </w:rPr>
  </w:style>
  <w:style w:type="character" w:customStyle="1" w:styleId="-41">
    <w:name w:val="Пункт-4 Знак1"/>
    <w:link w:val="-4"/>
    <w:locked/>
    <w:rsid w:val="00C73022"/>
    <w:rPr>
      <w:rFonts w:eastAsia="Times New Roman"/>
      <w:sz w:val="24"/>
      <w:lang w:eastAsia="ru-RU" w:bidi="he-IL"/>
    </w:rPr>
  </w:style>
  <w:style w:type="paragraph" w:customStyle="1" w:styleId="-6">
    <w:name w:val="Пункт-6"/>
    <w:basedOn w:val="a2"/>
    <w:link w:val="-60"/>
    <w:qFormat/>
    <w:rsid w:val="00C73022"/>
    <w:pPr>
      <w:numPr>
        <w:ilvl w:val="5"/>
        <w:numId w:val="7"/>
      </w:numPr>
      <w:spacing w:before="120" w:after="120"/>
      <w:jc w:val="both"/>
    </w:pPr>
    <w:rPr>
      <w:rFonts w:eastAsia="Times New Roman"/>
      <w:szCs w:val="20"/>
      <w:lang w:eastAsia="ru-RU"/>
    </w:rPr>
  </w:style>
  <w:style w:type="character" w:customStyle="1" w:styleId="-60">
    <w:name w:val="Пункт-6 Знак"/>
    <w:basedOn w:val="a3"/>
    <w:link w:val="-6"/>
    <w:rsid w:val="00C73022"/>
    <w:rPr>
      <w:rFonts w:eastAsia="Times New Roman"/>
      <w:sz w:val="24"/>
      <w:lang w:eastAsia="ru-RU"/>
    </w:rPr>
  </w:style>
  <w:style w:type="paragraph" w:styleId="HTML">
    <w:name w:val="HTML Preformatted"/>
    <w:basedOn w:val="a2"/>
    <w:link w:val="HTML0"/>
    <w:uiPriority w:val="99"/>
    <w:rsid w:val="00C73022"/>
    <w:pPr>
      <w:tabs>
        <w:tab w:val="left" w:pos="916"/>
        <w:tab w:val="left" w:pos="1134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kinsoku w:val="0"/>
      <w:overflowPunct w:val="0"/>
      <w:autoSpaceDE w:val="0"/>
      <w:autoSpaceDN w:val="0"/>
    </w:pPr>
    <w:rPr>
      <w:rFonts w:ascii="Courier New" w:eastAsia="Arial Unicode MS" w:hAnsi="Courier New" w:cs="Courier New"/>
      <w:sz w:val="17"/>
      <w:szCs w:val="17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rsid w:val="00C73022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c">
    <w:name w:val="Body Text First Indent"/>
    <w:basedOn w:val="a2"/>
    <w:link w:val="affd"/>
    <w:uiPriority w:val="99"/>
    <w:rsid w:val="00C73022"/>
    <w:pPr>
      <w:tabs>
        <w:tab w:val="left" w:pos="1134"/>
      </w:tabs>
      <w:kinsoku w:val="0"/>
      <w:overflowPunct w:val="0"/>
      <w:autoSpaceDE w:val="0"/>
      <w:autoSpaceDN w:val="0"/>
      <w:spacing w:after="120"/>
      <w:ind w:firstLine="210"/>
      <w:jc w:val="both"/>
    </w:pPr>
    <w:rPr>
      <w:rFonts w:eastAsia="Times New Roman"/>
      <w:szCs w:val="28"/>
      <w:lang w:eastAsia="ru-RU"/>
    </w:rPr>
  </w:style>
  <w:style w:type="character" w:customStyle="1" w:styleId="affd">
    <w:name w:val="Красная строка Знак"/>
    <w:basedOn w:val="aff4"/>
    <w:link w:val="affc"/>
    <w:uiPriority w:val="99"/>
    <w:rsid w:val="00C73022"/>
    <w:rPr>
      <w:rFonts w:eastAsia="Times New Roman"/>
      <w:sz w:val="24"/>
      <w:szCs w:val="28"/>
      <w:lang w:eastAsia="ru-RU" w:bidi="he-IL"/>
    </w:rPr>
  </w:style>
  <w:style w:type="paragraph" w:styleId="41">
    <w:name w:val="toc 4"/>
    <w:basedOn w:val="a2"/>
    <w:next w:val="a2"/>
    <w:autoRedefine/>
    <w:uiPriority w:val="39"/>
    <w:rsid w:val="00C73022"/>
    <w:pPr>
      <w:tabs>
        <w:tab w:val="left" w:pos="1134"/>
      </w:tabs>
      <w:kinsoku w:val="0"/>
      <w:overflowPunct w:val="0"/>
      <w:autoSpaceDE w:val="0"/>
      <w:autoSpaceDN w:val="0"/>
      <w:ind w:left="720"/>
    </w:pPr>
    <w:rPr>
      <w:rFonts w:eastAsia="Times New Roman"/>
      <w:lang w:eastAsia="ru-RU"/>
    </w:rPr>
  </w:style>
  <w:style w:type="paragraph" w:styleId="51">
    <w:name w:val="toc 5"/>
    <w:basedOn w:val="a2"/>
    <w:next w:val="a2"/>
    <w:autoRedefine/>
    <w:uiPriority w:val="39"/>
    <w:rsid w:val="00C73022"/>
    <w:pPr>
      <w:tabs>
        <w:tab w:val="left" w:pos="1134"/>
      </w:tabs>
      <w:kinsoku w:val="0"/>
      <w:overflowPunct w:val="0"/>
      <w:autoSpaceDE w:val="0"/>
      <w:autoSpaceDN w:val="0"/>
      <w:ind w:left="960"/>
    </w:pPr>
    <w:rPr>
      <w:rFonts w:eastAsia="Times New Roman"/>
      <w:lang w:eastAsia="ru-RU"/>
    </w:rPr>
  </w:style>
  <w:style w:type="paragraph" w:styleId="61">
    <w:name w:val="toc 6"/>
    <w:basedOn w:val="a2"/>
    <w:next w:val="a2"/>
    <w:autoRedefine/>
    <w:uiPriority w:val="39"/>
    <w:rsid w:val="00C73022"/>
    <w:pPr>
      <w:tabs>
        <w:tab w:val="left" w:pos="1134"/>
      </w:tabs>
      <w:kinsoku w:val="0"/>
      <w:overflowPunct w:val="0"/>
      <w:autoSpaceDE w:val="0"/>
      <w:autoSpaceDN w:val="0"/>
      <w:ind w:left="1200"/>
    </w:pPr>
    <w:rPr>
      <w:rFonts w:eastAsia="Times New Roman"/>
      <w:lang w:eastAsia="ru-RU"/>
    </w:rPr>
  </w:style>
  <w:style w:type="paragraph" w:styleId="71">
    <w:name w:val="toc 7"/>
    <w:basedOn w:val="a2"/>
    <w:next w:val="a2"/>
    <w:autoRedefine/>
    <w:uiPriority w:val="39"/>
    <w:rsid w:val="00C73022"/>
    <w:pPr>
      <w:tabs>
        <w:tab w:val="left" w:pos="1134"/>
      </w:tabs>
      <w:kinsoku w:val="0"/>
      <w:overflowPunct w:val="0"/>
      <w:autoSpaceDE w:val="0"/>
      <w:autoSpaceDN w:val="0"/>
      <w:ind w:left="1440"/>
    </w:pPr>
    <w:rPr>
      <w:rFonts w:eastAsia="Times New Roman"/>
      <w:lang w:eastAsia="ru-RU"/>
    </w:rPr>
  </w:style>
  <w:style w:type="paragraph" w:styleId="81">
    <w:name w:val="toc 8"/>
    <w:basedOn w:val="a2"/>
    <w:next w:val="a2"/>
    <w:autoRedefine/>
    <w:uiPriority w:val="39"/>
    <w:rsid w:val="00C73022"/>
    <w:pPr>
      <w:tabs>
        <w:tab w:val="left" w:pos="1134"/>
      </w:tabs>
      <w:kinsoku w:val="0"/>
      <w:overflowPunct w:val="0"/>
      <w:autoSpaceDE w:val="0"/>
      <w:autoSpaceDN w:val="0"/>
      <w:ind w:left="1680"/>
    </w:pPr>
    <w:rPr>
      <w:rFonts w:eastAsia="Times New Roman"/>
      <w:lang w:eastAsia="ru-RU"/>
    </w:rPr>
  </w:style>
  <w:style w:type="paragraph" w:styleId="91">
    <w:name w:val="toc 9"/>
    <w:basedOn w:val="a2"/>
    <w:next w:val="a2"/>
    <w:autoRedefine/>
    <w:uiPriority w:val="39"/>
    <w:rsid w:val="00C73022"/>
    <w:pPr>
      <w:tabs>
        <w:tab w:val="left" w:pos="1134"/>
      </w:tabs>
      <w:kinsoku w:val="0"/>
      <w:overflowPunct w:val="0"/>
      <w:autoSpaceDE w:val="0"/>
      <w:autoSpaceDN w:val="0"/>
      <w:ind w:left="1920"/>
    </w:pPr>
    <w:rPr>
      <w:rFonts w:eastAsia="Times New Roman"/>
      <w:lang w:eastAsia="ru-RU"/>
    </w:rPr>
  </w:style>
  <w:style w:type="character" w:styleId="affe">
    <w:name w:val="FollowedHyperlink"/>
    <w:basedOn w:val="a3"/>
    <w:rsid w:val="00C73022"/>
    <w:rPr>
      <w:rFonts w:cs="Times New Roman"/>
      <w:color w:val="800080"/>
      <w:u w:val="single"/>
    </w:rPr>
  </w:style>
  <w:style w:type="paragraph" w:customStyle="1" w:styleId="afff">
    <w:name w:val="Заглавие"/>
    <w:basedOn w:val="a2"/>
    <w:uiPriority w:val="99"/>
    <w:locked/>
    <w:rsid w:val="00C73022"/>
    <w:pPr>
      <w:widowControl w:val="0"/>
      <w:tabs>
        <w:tab w:val="left" w:pos="1134"/>
      </w:tabs>
      <w:kinsoku w:val="0"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Times New Roman"/>
      <w:b/>
      <w:bCs/>
      <w:sz w:val="32"/>
      <w:szCs w:val="20"/>
      <w:lang w:eastAsia="ru-RU"/>
    </w:rPr>
  </w:style>
  <w:style w:type="paragraph" w:styleId="25">
    <w:name w:val="List 2"/>
    <w:basedOn w:val="a2"/>
    <w:uiPriority w:val="99"/>
    <w:rsid w:val="00C73022"/>
    <w:pPr>
      <w:tabs>
        <w:tab w:val="left" w:pos="1134"/>
      </w:tabs>
      <w:kinsoku w:val="0"/>
      <w:overflowPunct w:val="0"/>
      <w:autoSpaceDE w:val="0"/>
      <w:autoSpaceDN w:val="0"/>
      <w:ind w:left="566" w:hanging="283"/>
    </w:pPr>
    <w:rPr>
      <w:rFonts w:eastAsia="Times New Roman"/>
      <w:lang w:eastAsia="ru-RU"/>
    </w:rPr>
  </w:style>
  <w:style w:type="paragraph" w:customStyle="1" w:styleId="afff0">
    <w:name w:val="таблица центр"/>
    <w:basedOn w:val="a2"/>
    <w:uiPriority w:val="99"/>
    <w:rsid w:val="00C73022"/>
    <w:pPr>
      <w:tabs>
        <w:tab w:val="left" w:pos="1134"/>
      </w:tabs>
      <w:kinsoku w:val="0"/>
      <w:overflowPunct w:val="0"/>
      <w:autoSpaceDE w:val="0"/>
      <w:autoSpaceDN w:val="0"/>
      <w:jc w:val="center"/>
    </w:pPr>
    <w:rPr>
      <w:rFonts w:ascii="Arial" w:eastAsia="Times New Roman" w:hAnsi="Arial" w:cs="Arial"/>
      <w:szCs w:val="22"/>
      <w:lang w:eastAsia="ru-RU"/>
    </w:rPr>
  </w:style>
  <w:style w:type="paragraph" w:customStyle="1" w:styleId="-5">
    <w:name w:val="Пункт-5"/>
    <w:basedOn w:val="a2"/>
    <w:rsid w:val="00C73022"/>
    <w:pPr>
      <w:tabs>
        <w:tab w:val="num" w:pos="1080"/>
      </w:tabs>
      <w:kinsoku w:val="0"/>
      <w:overflowPunct w:val="0"/>
      <w:autoSpaceDE w:val="0"/>
      <w:autoSpaceDN w:val="0"/>
      <w:ind w:left="1080" w:hanging="1080"/>
      <w:jc w:val="both"/>
    </w:pPr>
    <w:rPr>
      <w:rFonts w:eastAsia="Times New Roman"/>
      <w:szCs w:val="20"/>
      <w:lang w:eastAsia="ru-RU"/>
    </w:rPr>
  </w:style>
  <w:style w:type="paragraph" w:customStyle="1" w:styleId="-7">
    <w:name w:val="Пункт-7"/>
    <w:basedOn w:val="a2"/>
    <w:uiPriority w:val="99"/>
    <w:rsid w:val="00C73022"/>
    <w:pPr>
      <w:tabs>
        <w:tab w:val="left" w:pos="1134"/>
      </w:tabs>
      <w:kinsoku w:val="0"/>
      <w:overflowPunct w:val="0"/>
      <w:autoSpaceDE w:val="0"/>
      <w:autoSpaceDN w:val="0"/>
      <w:jc w:val="both"/>
    </w:pPr>
    <w:rPr>
      <w:rFonts w:eastAsia="Times New Roman"/>
      <w:szCs w:val="20"/>
      <w:lang w:eastAsia="ru-RU"/>
    </w:rPr>
  </w:style>
  <w:style w:type="paragraph" w:styleId="afff1">
    <w:name w:val="Revision"/>
    <w:hidden/>
    <w:uiPriority w:val="99"/>
    <w:semiHidden/>
    <w:rsid w:val="00C73022"/>
    <w:rPr>
      <w:rFonts w:eastAsia="Times New Roman"/>
      <w:sz w:val="24"/>
      <w:szCs w:val="24"/>
      <w:lang w:eastAsia="ru-RU"/>
    </w:rPr>
  </w:style>
  <w:style w:type="paragraph" w:customStyle="1" w:styleId="afff2">
    <w:name w:val="Основной"/>
    <w:basedOn w:val="a2"/>
    <w:uiPriority w:val="99"/>
    <w:rsid w:val="00C73022"/>
    <w:pPr>
      <w:tabs>
        <w:tab w:val="left" w:pos="1134"/>
      </w:tabs>
      <w:kinsoku w:val="0"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eastAsia="Times New Roman"/>
      <w:szCs w:val="20"/>
      <w:lang w:eastAsia="ru-RU"/>
    </w:rPr>
  </w:style>
  <w:style w:type="paragraph" w:customStyle="1" w:styleId="-34">
    <w:name w:val="Пункт-3 подзаголовок"/>
    <w:basedOn w:val="-30"/>
    <w:qFormat/>
    <w:rsid w:val="00C73022"/>
    <w:pPr>
      <w:keepNext/>
      <w:spacing w:before="240" w:after="120"/>
      <w:outlineLvl w:val="2"/>
    </w:pPr>
  </w:style>
  <w:style w:type="paragraph" w:customStyle="1" w:styleId="afff3">
    <w:name w:val="Заголовок формы"/>
    <w:basedOn w:val="a2"/>
    <w:next w:val="a2"/>
    <w:locked/>
    <w:rsid w:val="00C73022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/>
      <w:jc w:val="center"/>
    </w:pPr>
    <w:rPr>
      <w:rFonts w:eastAsia="Times New Roman"/>
      <w:b/>
      <w:caps/>
      <w:szCs w:val="28"/>
      <w:lang w:eastAsia="ru-RU"/>
    </w:rPr>
  </w:style>
  <w:style w:type="character" w:customStyle="1" w:styleId="afff4">
    <w:name w:val="номер страницы"/>
    <w:uiPriority w:val="99"/>
    <w:rsid w:val="00C73022"/>
  </w:style>
  <w:style w:type="paragraph" w:styleId="afff5">
    <w:name w:val="footnote text"/>
    <w:basedOn w:val="a2"/>
    <w:link w:val="afff6"/>
    <w:uiPriority w:val="99"/>
    <w:rsid w:val="00C73022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 w:val="20"/>
      <w:szCs w:val="20"/>
      <w:lang w:eastAsia="ru-RU"/>
    </w:rPr>
  </w:style>
  <w:style w:type="character" w:customStyle="1" w:styleId="afff6">
    <w:name w:val="Текст сноски Знак"/>
    <w:basedOn w:val="a3"/>
    <w:link w:val="afff5"/>
    <w:uiPriority w:val="99"/>
    <w:rsid w:val="00C73022"/>
    <w:rPr>
      <w:rFonts w:eastAsia="Times New Roman"/>
      <w:lang w:eastAsia="ru-RU"/>
    </w:rPr>
  </w:style>
  <w:style w:type="paragraph" w:styleId="afff7">
    <w:name w:val="List Continue"/>
    <w:basedOn w:val="a2"/>
    <w:uiPriority w:val="99"/>
    <w:rsid w:val="00C73022"/>
    <w:pPr>
      <w:tabs>
        <w:tab w:val="left" w:pos="1134"/>
      </w:tabs>
      <w:kinsoku w:val="0"/>
      <w:overflowPunct w:val="0"/>
      <w:autoSpaceDE w:val="0"/>
      <w:autoSpaceDN w:val="0"/>
      <w:spacing w:after="120"/>
      <w:ind w:left="283" w:firstLine="567"/>
      <w:contextualSpacing/>
      <w:jc w:val="both"/>
    </w:pPr>
    <w:rPr>
      <w:rFonts w:eastAsia="Times New Roman"/>
      <w:szCs w:val="28"/>
      <w:lang w:eastAsia="ru-RU"/>
    </w:rPr>
  </w:style>
  <w:style w:type="paragraph" w:styleId="afff8">
    <w:name w:val="TOC Heading"/>
    <w:basedOn w:val="11"/>
    <w:next w:val="a2"/>
    <w:uiPriority w:val="39"/>
    <w:qFormat/>
    <w:rsid w:val="00C73022"/>
    <w:pPr>
      <w:keepLines/>
      <w:spacing w:before="480" w:line="276" w:lineRule="auto"/>
      <w:outlineLvl w:val="9"/>
    </w:pPr>
    <w:rPr>
      <w:rFonts w:ascii="Cambria" w:eastAsia="Times New Roman" w:hAnsi="Cambria" w:cs="Times New Roman"/>
      <w:bCs/>
      <w:color w:val="365F91"/>
      <w:sz w:val="28"/>
      <w:szCs w:val="28"/>
      <w:lang w:eastAsia="ru-RU"/>
    </w:rPr>
  </w:style>
  <w:style w:type="paragraph" w:customStyle="1" w:styleId="afff9">
    <w:name w:val="отступ"/>
    <w:basedOn w:val="aff3"/>
    <w:uiPriority w:val="99"/>
    <w:locked/>
    <w:rsid w:val="00C73022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">
    <w:name w:val="List Number 2"/>
    <w:basedOn w:val="a2"/>
    <w:uiPriority w:val="99"/>
    <w:rsid w:val="00C73022"/>
    <w:pPr>
      <w:widowControl w:val="0"/>
      <w:numPr>
        <w:numId w:val="3"/>
      </w:numPr>
      <w:tabs>
        <w:tab w:val="num" w:pos="643"/>
        <w:tab w:val="left" w:pos="1134"/>
      </w:tabs>
      <w:overflowPunct w:val="0"/>
      <w:autoSpaceDE w:val="0"/>
      <w:autoSpaceDN w:val="0"/>
      <w:adjustRightInd w:val="0"/>
      <w:spacing w:before="60"/>
      <w:ind w:left="643"/>
      <w:jc w:val="both"/>
      <w:textAlignment w:val="baseline"/>
    </w:pPr>
    <w:rPr>
      <w:rFonts w:eastAsia="Times New Roman"/>
      <w:szCs w:val="20"/>
      <w:lang w:eastAsia="ru-RU"/>
    </w:rPr>
  </w:style>
  <w:style w:type="paragraph" w:customStyle="1" w:styleId="afffa">
    <w:name w:val="Пункт_б/н"/>
    <w:basedOn w:val="a2"/>
    <w:rsid w:val="00C73022"/>
    <w:pPr>
      <w:tabs>
        <w:tab w:val="left" w:pos="1134"/>
      </w:tabs>
      <w:spacing w:after="240"/>
      <w:jc w:val="both"/>
    </w:pPr>
    <w:rPr>
      <w:rFonts w:eastAsia="Times New Roman"/>
      <w:szCs w:val="28"/>
      <w:lang w:eastAsia="ru-RU"/>
    </w:rPr>
  </w:style>
  <w:style w:type="paragraph" w:customStyle="1" w:styleId="afffb">
    <w:name w:val="нумерованный"/>
    <w:basedOn w:val="a2"/>
    <w:locked/>
    <w:rsid w:val="00C73022"/>
    <w:pPr>
      <w:tabs>
        <w:tab w:val="num" w:pos="432"/>
        <w:tab w:val="num" w:pos="567"/>
        <w:tab w:val="num" w:pos="1134"/>
      </w:tabs>
      <w:spacing w:line="360" w:lineRule="auto"/>
      <w:ind w:left="432" w:hanging="432"/>
      <w:jc w:val="both"/>
    </w:pPr>
    <w:rPr>
      <w:rFonts w:eastAsia="Times New Roman"/>
      <w:szCs w:val="28"/>
      <w:lang w:eastAsia="ru-RU"/>
    </w:rPr>
  </w:style>
  <w:style w:type="paragraph" w:styleId="afffc">
    <w:name w:val="Normal (Web)"/>
    <w:basedOn w:val="a2"/>
    <w:uiPriority w:val="99"/>
    <w:unhideWhenUsed/>
    <w:rsid w:val="00C73022"/>
    <w:pPr>
      <w:tabs>
        <w:tab w:val="left" w:pos="1134"/>
      </w:tabs>
      <w:spacing w:before="100" w:beforeAutospacing="1" w:after="100" w:afterAutospacing="1"/>
    </w:pPr>
    <w:rPr>
      <w:rFonts w:eastAsia="Times New Roman"/>
      <w:lang w:eastAsia="ru-RU"/>
    </w:rPr>
  </w:style>
  <w:style w:type="table" w:styleId="-50">
    <w:name w:val="Light Shading Accent 5"/>
    <w:basedOn w:val="a4"/>
    <w:uiPriority w:val="60"/>
    <w:rsid w:val="00C73022"/>
    <w:rPr>
      <w:rFonts w:eastAsia="Times New Roman"/>
      <w:color w:val="31849B" w:themeColor="accent5" w:themeShade="BF"/>
      <w:sz w:val="22"/>
      <w:szCs w:val="22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rsid w:val="00C73022"/>
    <w:rPr>
      <w:rFonts w:eastAsia="Times New Roman"/>
      <w:color w:val="76923C" w:themeColor="accent3" w:themeShade="BF"/>
      <w:sz w:val="22"/>
      <w:szCs w:val="22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0">
    <w:name w:val="Введение-подзаголовок"/>
    <w:basedOn w:val="a2"/>
    <w:link w:val="-1"/>
    <w:rsid w:val="00C73022"/>
    <w:pPr>
      <w:keepNext/>
      <w:tabs>
        <w:tab w:val="left" w:pos="1134"/>
      </w:tabs>
      <w:jc w:val="both"/>
      <w:outlineLvl w:val="1"/>
    </w:pPr>
    <w:rPr>
      <w:rFonts w:ascii="Arial" w:eastAsia="Times New Roman" w:hAnsi="Arial"/>
      <w:b/>
      <w:bCs/>
      <w:caps/>
      <w:lang w:eastAsia="ru-RU"/>
    </w:rPr>
  </w:style>
  <w:style w:type="character" w:customStyle="1" w:styleId="-1">
    <w:name w:val="Введение-подзаголовок Знак"/>
    <w:link w:val="-0"/>
    <w:rsid w:val="00C73022"/>
    <w:rPr>
      <w:rFonts w:ascii="Arial" w:eastAsia="Times New Roman" w:hAnsi="Arial"/>
      <w:b/>
      <w:bCs/>
      <w:caps/>
      <w:sz w:val="24"/>
      <w:szCs w:val="24"/>
      <w:lang w:eastAsia="ru-RU"/>
    </w:rPr>
  </w:style>
  <w:style w:type="character" w:customStyle="1" w:styleId="26">
    <w:name w:val="отступ 2"/>
    <w:basedOn w:val="a3"/>
    <w:rsid w:val="00C73022"/>
    <w:rPr>
      <w:rFonts w:cs="Times New Roman"/>
      <w:bCs/>
      <w:sz w:val="22"/>
    </w:rPr>
  </w:style>
  <w:style w:type="paragraph" w:customStyle="1" w:styleId="afffd">
    <w:name w:val="Блок"/>
    <w:basedOn w:val="a2"/>
    <w:link w:val="afffe"/>
    <w:qFormat/>
    <w:rsid w:val="00C73022"/>
    <w:pPr>
      <w:tabs>
        <w:tab w:val="left" w:pos="1134"/>
      </w:tabs>
      <w:kinsoku w:val="0"/>
      <w:overflowPunct w:val="0"/>
      <w:autoSpaceDE w:val="0"/>
      <w:autoSpaceDN w:val="0"/>
      <w:spacing w:before="3360" w:after="600"/>
      <w:jc w:val="center"/>
      <w:outlineLvl w:val="0"/>
    </w:pPr>
    <w:rPr>
      <w:rFonts w:ascii="Arial" w:eastAsia="Times New Roman" w:hAnsi="Arial" w:cs="Arial"/>
      <w:b/>
      <w:sz w:val="72"/>
      <w:szCs w:val="72"/>
      <w:lang w:eastAsia="ru-RU"/>
    </w:rPr>
  </w:style>
  <w:style w:type="character" w:customStyle="1" w:styleId="afffe">
    <w:name w:val="Блок Знак"/>
    <w:basedOn w:val="a3"/>
    <w:link w:val="afffd"/>
    <w:rsid w:val="00C73022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f">
    <w:name w:val="Оглавление"/>
    <w:basedOn w:val="a2"/>
    <w:link w:val="affff0"/>
    <w:qFormat/>
    <w:rsid w:val="00C73022"/>
    <w:pPr>
      <w:tabs>
        <w:tab w:val="left" w:pos="1134"/>
      </w:tabs>
    </w:pPr>
    <w:rPr>
      <w:rFonts w:ascii="Arial" w:eastAsia="Times New Roman" w:hAnsi="Arial" w:cs="Arial"/>
      <w:b/>
      <w:sz w:val="48"/>
      <w:szCs w:val="48"/>
      <w:lang w:eastAsia="ru-RU"/>
    </w:rPr>
  </w:style>
  <w:style w:type="character" w:customStyle="1" w:styleId="affff0">
    <w:name w:val="Оглавление Знак"/>
    <w:basedOn w:val="a3"/>
    <w:link w:val="affff"/>
    <w:rsid w:val="00C73022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2">
    <w:name w:val="Введение-заголовок"/>
    <w:basedOn w:val="-0"/>
    <w:link w:val="-8"/>
    <w:qFormat/>
    <w:rsid w:val="00C73022"/>
    <w:rPr>
      <w:sz w:val="28"/>
    </w:rPr>
  </w:style>
  <w:style w:type="character" w:customStyle="1" w:styleId="-8">
    <w:name w:val="Введение-заголовок Знак"/>
    <w:link w:val="-2"/>
    <w:rsid w:val="00C73022"/>
    <w:rPr>
      <w:rFonts w:ascii="Arial" w:eastAsia="Times New Roman" w:hAnsi="Arial"/>
      <w:b/>
      <w:bCs/>
      <w:caps/>
      <w:sz w:val="28"/>
      <w:szCs w:val="24"/>
      <w:lang w:eastAsia="ru-RU"/>
    </w:rPr>
  </w:style>
  <w:style w:type="paragraph" w:styleId="27">
    <w:name w:val="Quote"/>
    <w:basedOn w:val="a2"/>
    <w:next w:val="a2"/>
    <w:link w:val="28"/>
    <w:uiPriority w:val="29"/>
    <w:qFormat/>
    <w:rsid w:val="00C73022"/>
    <w:pPr>
      <w:tabs>
        <w:tab w:val="left" w:pos="1134"/>
      </w:tabs>
      <w:kinsoku w:val="0"/>
      <w:overflowPunct w:val="0"/>
      <w:autoSpaceDE w:val="0"/>
      <w:autoSpaceDN w:val="0"/>
      <w:ind w:left="794"/>
      <w:jc w:val="both"/>
    </w:pPr>
    <w:rPr>
      <w:rFonts w:eastAsia="Times New Roman"/>
      <w:i/>
      <w:iCs/>
      <w:color w:val="000000" w:themeColor="text1"/>
      <w:szCs w:val="28"/>
      <w:lang w:eastAsia="ru-RU"/>
    </w:rPr>
  </w:style>
  <w:style w:type="character" w:customStyle="1" w:styleId="28">
    <w:name w:val="Цитата 2 Знак"/>
    <w:basedOn w:val="a3"/>
    <w:link w:val="27"/>
    <w:uiPriority w:val="29"/>
    <w:rsid w:val="00C73022"/>
    <w:rPr>
      <w:rFonts w:eastAsia="Times New Roman"/>
      <w:i/>
      <w:iCs/>
      <w:color w:val="000000" w:themeColor="text1"/>
      <w:sz w:val="24"/>
      <w:szCs w:val="28"/>
      <w:lang w:eastAsia="ru-RU"/>
    </w:rPr>
  </w:style>
  <w:style w:type="character" w:customStyle="1" w:styleId="-40">
    <w:name w:val="Пункт-4 Знак"/>
    <w:locked/>
    <w:rsid w:val="00C730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C73022"/>
    <w:pPr>
      <w:keepNext/>
      <w:widowControl w:val="0"/>
      <w:jc w:val="center"/>
    </w:pPr>
    <w:rPr>
      <w:rFonts w:ascii="Arial" w:eastAsia="Times New Roman" w:hAnsi="Arial"/>
      <w:b/>
      <w:caps/>
      <w:sz w:val="16"/>
      <w:szCs w:val="16"/>
      <w:lang w:eastAsia="ru-RU"/>
    </w:rPr>
  </w:style>
  <w:style w:type="paragraph" w:customStyle="1" w:styleId="5TEXT">
    <w:name w:val=".5 TEXT"/>
    <w:basedOn w:val="a2"/>
    <w:rsid w:val="00C73022"/>
    <w:pPr>
      <w:spacing w:line="240" w:lineRule="atLeast"/>
      <w:ind w:left="720" w:hanging="720"/>
      <w:jc w:val="both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rsid w:val="00C73022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rFonts w:eastAsia="Times New Roman"/>
      <w:sz w:val="20"/>
      <w:szCs w:val="20"/>
      <w:lang w:eastAsia="ru-RU"/>
    </w:rPr>
  </w:style>
  <w:style w:type="character" w:customStyle="1" w:styleId="affff2">
    <w:name w:val="Текст концевой сноски Знак"/>
    <w:basedOn w:val="a3"/>
    <w:link w:val="affff1"/>
    <w:uiPriority w:val="99"/>
    <w:rsid w:val="00C73022"/>
    <w:rPr>
      <w:rFonts w:eastAsia="Times New Roman"/>
      <w:lang w:eastAsia="ru-RU"/>
    </w:rPr>
  </w:style>
  <w:style w:type="character" w:styleId="affff3">
    <w:name w:val="endnote reference"/>
    <w:basedOn w:val="a3"/>
    <w:uiPriority w:val="99"/>
    <w:unhideWhenUsed/>
    <w:rsid w:val="00C73022"/>
    <w:rPr>
      <w:vertAlign w:val="superscript"/>
    </w:rPr>
  </w:style>
  <w:style w:type="paragraph" w:customStyle="1" w:styleId="S21">
    <w:name w:val="S_Заголовок2"/>
    <w:basedOn w:val="a2"/>
    <w:next w:val="a2"/>
    <w:rsid w:val="00C73022"/>
    <w:pPr>
      <w:keepNext/>
      <w:jc w:val="both"/>
      <w:outlineLvl w:val="1"/>
    </w:pPr>
    <w:rPr>
      <w:rFonts w:ascii="Arial" w:eastAsia="Times New Roman" w:hAnsi="Arial"/>
      <w:b/>
      <w:caps/>
      <w:lang w:eastAsia="ru-RU"/>
    </w:rPr>
  </w:style>
  <w:style w:type="paragraph" w:customStyle="1" w:styleId="Bullet">
    <w:name w:val="Bullet"/>
    <w:basedOn w:val="-6"/>
    <w:link w:val="Bullet0"/>
    <w:qFormat/>
    <w:rsid w:val="00C73022"/>
    <w:pPr>
      <w:numPr>
        <w:numId w:val="6"/>
      </w:numPr>
    </w:pPr>
  </w:style>
  <w:style w:type="character" w:customStyle="1" w:styleId="Bullet0">
    <w:name w:val="Bullet Знак"/>
    <w:basedOn w:val="-60"/>
    <w:link w:val="Bullet"/>
    <w:rsid w:val="00C73022"/>
    <w:rPr>
      <w:rFonts w:eastAsia="Times New Roman"/>
      <w:sz w:val="24"/>
      <w:lang w:eastAsia="ru-RU"/>
    </w:rPr>
  </w:style>
  <w:style w:type="paragraph" w:customStyle="1" w:styleId="ConsPlusNormal">
    <w:name w:val="ConsPlusNormal"/>
    <w:rsid w:val="00C73022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eastAsia="ru-RU"/>
    </w:rPr>
  </w:style>
  <w:style w:type="paragraph" w:customStyle="1" w:styleId="Default">
    <w:name w:val="Default"/>
    <w:rsid w:val="00C73022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2"/>
    <w:next w:val="a2"/>
    <w:rsid w:val="00C73022"/>
    <w:pPr>
      <w:keepNext/>
      <w:widowControl w:val="0"/>
      <w:jc w:val="right"/>
    </w:pPr>
    <w:rPr>
      <w:rFonts w:ascii="Arial" w:eastAsia="Times New Roman" w:hAnsi="Arial"/>
      <w:b/>
      <w:sz w:val="20"/>
      <w:lang w:eastAsia="ru-RU"/>
    </w:rPr>
  </w:style>
  <w:style w:type="paragraph" w:customStyle="1" w:styleId="S1">
    <w:name w:val="S_Заголовок1_СписокН"/>
    <w:basedOn w:val="a2"/>
    <w:next w:val="a2"/>
    <w:rsid w:val="00C73022"/>
    <w:pPr>
      <w:keepNext/>
      <w:pageBreakBefore/>
      <w:numPr>
        <w:numId w:val="5"/>
      </w:numPr>
      <w:jc w:val="both"/>
      <w:outlineLvl w:val="0"/>
    </w:pPr>
    <w:rPr>
      <w:rFonts w:ascii="Arial" w:eastAsia="Times New Roman" w:hAnsi="Arial"/>
      <w:b/>
      <w:caps/>
      <w:sz w:val="32"/>
      <w:szCs w:val="32"/>
      <w:lang w:eastAsia="ru-RU"/>
    </w:rPr>
  </w:style>
  <w:style w:type="paragraph" w:customStyle="1" w:styleId="S20">
    <w:name w:val="S_Заголовок2_СписокН"/>
    <w:basedOn w:val="S21"/>
    <w:next w:val="a2"/>
    <w:rsid w:val="00C73022"/>
    <w:pPr>
      <w:numPr>
        <w:ilvl w:val="1"/>
        <w:numId w:val="5"/>
      </w:numPr>
    </w:pPr>
  </w:style>
  <w:style w:type="paragraph" w:customStyle="1" w:styleId="S3">
    <w:name w:val="S_Заголовок3_СписокН"/>
    <w:basedOn w:val="a2"/>
    <w:next w:val="a2"/>
    <w:rsid w:val="00C73022"/>
    <w:pPr>
      <w:keepNext/>
      <w:numPr>
        <w:ilvl w:val="2"/>
        <w:numId w:val="5"/>
      </w:numPr>
      <w:jc w:val="both"/>
    </w:pPr>
    <w:rPr>
      <w:rFonts w:ascii="Arial" w:eastAsia="Times New Roman" w:hAnsi="Arial"/>
      <w:b/>
      <w:i/>
      <w:caps/>
      <w:sz w:val="20"/>
      <w:szCs w:val="20"/>
      <w:lang w:eastAsia="ru-RU"/>
    </w:rPr>
  </w:style>
  <w:style w:type="paragraph" w:styleId="affff4">
    <w:name w:val="Normal Indent"/>
    <w:basedOn w:val="a2"/>
    <w:uiPriority w:val="99"/>
    <w:semiHidden/>
    <w:unhideWhenUsed/>
    <w:rsid w:val="00C73022"/>
    <w:pPr>
      <w:spacing w:after="200" w:line="276" w:lineRule="auto"/>
      <w:ind w:left="708"/>
    </w:pPr>
    <w:rPr>
      <w:rFonts w:asciiTheme="minorHAnsi" w:eastAsiaTheme="minorEastAsia" w:hAnsiTheme="minorHAnsi" w:cstheme="minorBidi"/>
      <w:szCs w:val="22"/>
      <w:lang w:eastAsia="ru-RU"/>
    </w:rPr>
  </w:style>
  <w:style w:type="character" w:customStyle="1" w:styleId="affff5">
    <w:name w:val="Часть Знак"/>
    <w:link w:val="affff6"/>
    <w:locked/>
    <w:rsid w:val="00C73022"/>
    <w:rPr>
      <w:sz w:val="24"/>
    </w:rPr>
  </w:style>
  <w:style w:type="paragraph" w:customStyle="1" w:styleId="affff6">
    <w:name w:val="Часть"/>
    <w:basedOn w:val="a2"/>
    <w:link w:val="affff5"/>
    <w:locked/>
    <w:rsid w:val="00C73022"/>
    <w:pPr>
      <w:tabs>
        <w:tab w:val="num" w:pos="1134"/>
      </w:tabs>
      <w:ind w:firstLine="567"/>
      <w:jc w:val="both"/>
    </w:pPr>
    <w:rPr>
      <w:szCs w:val="20"/>
    </w:rPr>
  </w:style>
  <w:style w:type="paragraph" w:customStyle="1" w:styleId="affff7">
    <w:name w:val="маркированный"/>
    <w:basedOn w:val="a2"/>
    <w:locked/>
    <w:rsid w:val="00C73022"/>
    <w:pPr>
      <w:tabs>
        <w:tab w:val="num" w:pos="0"/>
        <w:tab w:val="num" w:pos="432"/>
        <w:tab w:val="num" w:pos="1134"/>
      </w:tabs>
      <w:spacing w:line="360" w:lineRule="auto"/>
      <w:ind w:left="432" w:hanging="432"/>
      <w:jc w:val="both"/>
    </w:pPr>
    <w:rPr>
      <w:rFonts w:eastAsia="Times New Roman"/>
      <w:sz w:val="28"/>
      <w:szCs w:val="28"/>
      <w:lang w:eastAsia="ru-RU"/>
    </w:rPr>
  </w:style>
  <w:style w:type="paragraph" w:customStyle="1" w:styleId="affff8">
    <w:name w:val="Новая редакция"/>
    <w:basedOn w:val="a2"/>
    <w:locked/>
    <w:rsid w:val="00C73022"/>
    <w:pPr>
      <w:spacing w:line="360" w:lineRule="auto"/>
      <w:ind w:firstLine="567"/>
      <w:jc w:val="both"/>
    </w:pPr>
    <w:rPr>
      <w:rFonts w:ascii="Arial" w:eastAsia="Times New Roman" w:hAnsi="Arial" w:cs="Arial"/>
      <w:sz w:val="28"/>
      <w:lang w:eastAsia="ru-RU"/>
    </w:rPr>
  </w:style>
  <w:style w:type="paragraph" w:customStyle="1" w:styleId="29">
    <w:name w:val="Название2"/>
    <w:basedOn w:val="a2"/>
    <w:locked/>
    <w:rsid w:val="00C73022"/>
    <w:pPr>
      <w:suppressLineNumbers/>
      <w:spacing w:before="120" w:after="120"/>
      <w:ind w:firstLine="567"/>
      <w:jc w:val="both"/>
    </w:pPr>
    <w:rPr>
      <w:rFonts w:ascii="Arial" w:eastAsia="Times New Roman" w:hAnsi="Arial" w:cs="Tahoma"/>
      <w:i/>
      <w:iCs/>
      <w:sz w:val="20"/>
      <w:lang w:eastAsia="ar-SA"/>
    </w:rPr>
  </w:style>
  <w:style w:type="paragraph" w:customStyle="1" w:styleId="2a">
    <w:name w:val="Указатель2"/>
    <w:basedOn w:val="a2"/>
    <w:locked/>
    <w:rsid w:val="00C73022"/>
    <w:pPr>
      <w:suppressLineNumbers/>
      <w:ind w:firstLine="567"/>
      <w:jc w:val="both"/>
    </w:pPr>
    <w:rPr>
      <w:rFonts w:ascii="Arial" w:eastAsia="Times New Roman" w:hAnsi="Arial" w:cs="Tahoma"/>
      <w:sz w:val="28"/>
      <w:szCs w:val="22"/>
      <w:lang w:eastAsia="ar-SA"/>
    </w:rPr>
  </w:style>
  <w:style w:type="paragraph" w:customStyle="1" w:styleId="14">
    <w:name w:val="Название1"/>
    <w:basedOn w:val="a2"/>
    <w:locked/>
    <w:rsid w:val="00C73022"/>
    <w:pPr>
      <w:suppressLineNumbers/>
      <w:spacing w:before="120" w:after="120"/>
      <w:ind w:firstLine="567"/>
      <w:jc w:val="both"/>
    </w:pPr>
    <w:rPr>
      <w:rFonts w:ascii="Arial" w:eastAsia="Times New Roman" w:hAnsi="Arial" w:cs="Tahoma"/>
      <w:i/>
      <w:iCs/>
      <w:sz w:val="20"/>
      <w:lang w:eastAsia="ar-SA"/>
    </w:rPr>
  </w:style>
  <w:style w:type="paragraph" w:customStyle="1" w:styleId="15">
    <w:name w:val="Указатель1"/>
    <w:basedOn w:val="a2"/>
    <w:locked/>
    <w:rsid w:val="00C73022"/>
    <w:pPr>
      <w:suppressLineNumbers/>
      <w:ind w:firstLine="567"/>
      <w:jc w:val="both"/>
    </w:pPr>
    <w:rPr>
      <w:rFonts w:ascii="Arial" w:eastAsia="Times New Roman" w:hAnsi="Arial" w:cs="Tahoma"/>
      <w:sz w:val="28"/>
      <w:szCs w:val="22"/>
      <w:lang w:eastAsia="ar-SA"/>
    </w:rPr>
  </w:style>
  <w:style w:type="paragraph" w:styleId="16">
    <w:name w:val="index 1"/>
    <w:basedOn w:val="a2"/>
    <w:next w:val="a2"/>
    <w:autoRedefine/>
    <w:semiHidden/>
    <w:unhideWhenUsed/>
    <w:rsid w:val="00C73022"/>
    <w:pPr>
      <w:ind w:left="240" w:hanging="240"/>
    </w:pPr>
  </w:style>
  <w:style w:type="paragraph" w:styleId="affff9">
    <w:name w:val="index heading"/>
    <w:basedOn w:val="a2"/>
    <w:next w:val="16"/>
    <w:rsid w:val="00C73022"/>
    <w:rPr>
      <w:rFonts w:eastAsia="Times New Roman"/>
      <w:lang w:eastAsia="ru-RU"/>
    </w:rPr>
  </w:style>
  <w:style w:type="paragraph" w:customStyle="1" w:styleId="2b">
    <w:name w:val="Стиль Примечание + разреженный на  2 пт"/>
    <w:basedOn w:val="aff5"/>
    <w:link w:val="2c"/>
    <w:locked/>
    <w:rsid w:val="00C73022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C73022"/>
    <w:rPr>
      <w:rFonts w:eastAsia="Times New Roman"/>
      <w:spacing w:val="40"/>
      <w:sz w:val="28"/>
      <w:lang w:eastAsia="ru-RU"/>
    </w:rPr>
  </w:style>
  <w:style w:type="paragraph" w:customStyle="1" w:styleId="-42">
    <w:name w:val="Подзаголовок-4"/>
    <w:basedOn w:val="-4"/>
    <w:autoRedefine/>
    <w:locked/>
    <w:rsid w:val="00C73022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rsid w:val="00C73022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jc w:val="both"/>
      <w:textAlignment w:val="baseline"/>
    </w:pPr>
    <w:rPr>
      <w:rFonts w:eastAsia="Times New Roman"/>
      <w:szCs w:val="20"/>
      <w:lang w:eastAsia="ru-RU"/>
    </w:rPr>
  </w:style>
  <w:style w:type="character" w:customStyle="1" w:styleId="2d">
    <w:name w:val="Основной текст с отступом 2 Знак"/>
    <w:basedOn w:val="a3"/>
    <w:link w:val="2e"/>
    <w:semiHidden/>
    <w:rsid w:val="00C73022"/>
    <w:rPr>
      <w:sz w:val="24"/>
      <w:szCs w:val="24"/>
    </w:rPr>
  </w:style>
  <w:style w:type="paragraph" w:styleId="2e">
    <w:name w:val="Body Text Indent 2"/>
    <w:basedOn w:val="a2"/>
    <w:link w:val="2d"/>
    <w:semiHidden/>
    <w:unhideWhenUsed/>
    <w:rsid w:val="00C73022"/>
    <w:pPr>
      <w:spacing w:after="120" w:line="480" w:lineRule="auto"/>
      <w:ind w:left="283"/>
      <w:jc w:val="both"/>
    </w:pPr>
  </w:style>
  <w:style w:type="character" w:customStyle="1" w:styleId="210">
    <w:name w:val="Основной текст с отступом 2 Знак1"/>
    <w:basedOn w:val="a3"/>
    <w:uiPriority w:val="99"/>
    <w:semiHidden/>
    <w:rsid w:val="00C73022"/>
    <w:rPr>
      <w:sz w:val="24"/>
      <w:szCs w:val="24"/>
    </w:rPr>
  </w:style>
  <w:style w:type="character" w:customStyle="1" w:styleId="affffa">
    <w:name w:val="Ссылка на приложение"/>
    <w:basedOn w:val="af4"/>
    <w:uiPriority w:val="1"/>
    <w:qFormat/>
    <w:rsid w:val="00C73022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C73022"/>
    <w:pPr>
      <w:jc w:val="both"/>
    </w:pPr>
    <w:rPr>
      <w:szCs w:val="22"/>
    </w:rPr>
  </w:style>
  <w:style w:type="paragraph" w:customStyle="1" w:styleId="affffc">
    <w:name w:val="М_Таблица Название"/>
    <w:basedOn w:val="a6"/>
    <w:link w:val="affffd"/>
    <w:qFormat/>
    <w:rsid w:val="00C73022"/>
    <w:pPr>
      <w:keepNext/>
      <w:spacing w:after="60"/>
      <w:jc w:val="right"/>
    </w:pPr>
    <w:rPr>
      <w:rFonts w:ascii="Arial" w:hAnsi="Arial"/>
      <w:bCs w:val="0"/>
      <w:color w:val="auto"/>
      <w:sz w:val="20"/>
      <w:szCs w:val="20"/>
      <w:lang w:eastAsia="ru-RU"/>
    </w:rPr>
  </w:style>
  <w:style w:type="character" w:customStyle="1" w:styleId="affffd">
    <w:name w:val="М_Таблица Название Знак"/>
    <w:link w:val="affffc"/>
    <w:rsid w:val="00C73022"/>
    <w:rPr>
      <w:rFonts w:ascii="Arial" w:eastAsia="Times New Roman" w:hAnsi="Arial"/>
      <w:b/>
      <w:lang w:eastAsia="ru-RU"/>
    </w:rPr>
  </w:style>
  <w:style w:type="paragraph" w:customStyle="1" w:styleId="affffe">
    <w:name w:val="М_Таблица Шапка"/>
    <w:basedOn w:val="a2"/>
    <w:qFormat/>
    <w:rsid w:val="00C73022"/>
    <w:pPr>
      <w:jc w:val="center"/>
    </w:pPr>
    <w:rPr>
      <w:rFonts w:ascii="Arial" w:hAnsi="Arial" w:cs="Arial"/>
      <w:b/>
      <w:bCs/>
      <w:caps/>
      <w:sz w:val="16"/>
      <w:szCs w:val="20"/>
      <w:u w:color="000000"/>
    </w:rPr>
  </w:style>
  <w:style w:type="paragraph" w:customStyle="1" w:styleId="211">
    <w:name w:val="Средняя сетка 21"/>
    <w:uiPriority w:val="1"/>
    <w:qFormat/>
    <w:rsid w:val="00C73022"/>
    <w:rPr>
      <w:rFonts w:ascii="Calibri" w:hAnsi="Calibri"/>
      <w:sz w:val="22"/>
      <w:szCs w:val="22"/>
    </w:rPr>
  </w:style>
  <w:style w:type="paragraph" w:customStyle="1" w:styleId="17">
    <w:name w:val="Без интервала1"/>
    <w:rsid w:val="00C73022"/>
    <w:rPr>
      <w:rFonts w:ascii="Calibri" w:hAnsi="Calibri"/>
      <w:sz w:val="22"/>
      <w:szCs w:val="22"/>
    </w:rPr>
  </w:style>
  <w:style w:type="paragraph" w:customStyle="1" w:styleId="100">
    <w:name w:val="Без интервала1_0"/>
    <w:rsid w:val="00C73022"/>
    <w:rPr>
      <w:rFonts w:ascii="Calibri" w:hAnsi="Calibri"/>
      <w:sz w:val="22"/>
      <w:szCs w:val="22"/>
    </w:rPr>
  </w:style>
  <w:style w:type="paragraph" w:customStyle="1" w:styleId="S4">
    <w:name w:val="S_Обычный"/>
    <w:basedOn w:val="a2"/>
    <w:link w:val="S5"/>
    <w:rsid w:val="00C73022"/>
    <w:pPr>
      <w:widowControl w:val="0"/>
      <w:jc w:val="both"/>
    </w:pPr>
    <w:rPr>
      <w:rFonts w:eastAsia="Times New Roman"/>
      <w:lang w:eastAsia="ru-RU"/>
    </w:rPr>
  </w:style>
  <w:style w:type="character" w:customStyle="1" w:styleId="S5">
    <w:name w:val="S_Обычный Знак"/>
    <w:link w:val="S4"/>
    <w:rsid w:val="00C73022"/>
    <w:rPr>
      <w:rFonts w:eastAsia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C73022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C73022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3"/>
    <w:next w:val="S4"/>
    <w:link w:val="S9"/>
    <w:rsid w:val="00C73022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C73022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C73022"/>
    <w:rPr>
      <w:color w:val="0000FF"/>
      <w:u w:val="single"/>
    </w:rPr>
  </w:style>
  <w:style w:type="paragraph" w:customStyle="1" w:styleId="Sb">
    <w:name w:val="S_Гриф"/>
    <w:basedOn w:val="S4"/>
    <w:rsid w:val="00C73022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C73022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C73022"/>
    <w:pPr>
      <w:keepNext/>
      <w:pageBreakBefore/>
      <w:jc w:val="both"/>
      <w:outlineLvl w:val="0"/>
    </w:pPr>
    <w:rPr>
      <w:rFonts w:ascii="Arial" w:eastAsia="Times New Roman" w:hAnsi="Arial"/>
      <w:b/>
      <w:caps/>
      <w:sz w:val="32"/>
      <w:szCs w:val="32"/>
      <w:lang w:eastAsia="ru-RU"/>
    </w:rPr>
  </w:style>
  <w:style w:type="paragraph" w:customStyle="1" w:styleId="S11">
    <w:name w:val="S_Заголовок1_Прил_СписокН"/>
    <w:basedOn w:val="S4"/>
    <w:next w:val="S4"/>
    <w:rsid w:val="00C73022"/>
    <w:pPr>
      <w:keepNext/>
      <w:pageBreakBefore/>
      <w:widowControl/>
      <w:numPr>
        <w:numId w:val="16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C73022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C73022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C73022"/>
    <w:pPr>
      <w:spacing w:before="60"/>
      <w:jc w:val="center"/>
    </w:pPr>
    <w:rPr>
      <w:rFonts w:ascii="Arial" w:eastAsia="Times New Roman" w:hAnsi="Arial"/>
      <w:b/>
      <w:sz w:val="20"/>
      <w:lang w:eastAsia="ru-RU"/>
    </w:rPr>
  </w:style>
  <w:style w:type="paragraph" w:customStyle="1" w:styleId="Se">
    <w:name w:val="S_НаименованиеДокумента"/>
    <w:basedOn w:val="S4"/>
    <w:next w:val="S4"/>
    <w:rsid w:val="00C73022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C73022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C73022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C73022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C73022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C73022"/>
    <w:pPr>
      <w:numPr>
        <w:numId w:val="17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C73022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C73022"/>
    <w:pPr>
      <w:numPr>
        <w:numId w:val="18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C73022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C73022"/>
    <w:pPr>
      <w:numPr>
        <w:numId w:val="19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C73022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C73022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C73022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C73022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C73022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C73022"/>
    <w:pPr>
      <w:numPr>
        <w:numId w:val="20"/>
      </w:numPr>
      <w:tabs>
        <w:tab w:val="left" w:pos="720"/>
      </w:tabs>
      <w:spacing w:before="120"/>
      <w:jc w:val="both"/>
    </w:pPr>
    <w:rPr>
      <w:rFonts w:eastAsia="Times New Roman"/>
      <w:lang w:eastAsia="ru-RU"/>
    </w:rPr>
  </w:style>
  <w:style w:type="character" w:customStyle="1" w:styleId="Sf7">
    <w:name w:val="S_СписокМ_Обычный Знак"/>
    <w:link w:val="S"/>
    <w:rsid w:val="00C73022"/>
    <w:rPr>
      <w:rFonts w:eastAsia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C7302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C73022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C7302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C73022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C73022"/>
    <w:rPr>
      <w:rFonts w:ascii="Arial" w:eastAsia="Times New Roman" w:hAnsi="Arial"/>
      <w:b/>
      <w:caps/>
      <w:lang w:eastAsia="ru-RU"/>
    </w:rPr>
  </w:style>
  <w:style w:type="paragraph" w:customStyle="1" w:styleId="Sf9">
    <w:name w:val="S_Термин"/>
    <w:basedOn w:val="a2"/>
    <w:next w:val="S4"/>
    <w:link w:val="Sfa"/>
    <w:rsid w:val="00C73022"/>
    <w:pPr>
      <w:jc w:val="both"/>
    </w:pPr>
    <w:rPr>
      <w:rFonts w:ascii="Arial" w:eastAsia="Times New Roman" w:hAnsi="Arial"/>
      <w:b/>
      <w:i/>
      <w:caps/>
      <w:sz w:val="20"/>
      <w:szCs w:val="20"/>
      <w:lang w:eastAsia="ru-RU"/>
    </w:rPr>
  </w:style>
  <w:style w:type="character" w:customStyle="1" w:styleId="Sfa">
    <w:name w:val="S_Термин Знак"/>
    <w:link w:val="Sf9"/>
    <w:rsid w:val="00C73022"/>
    <w:rPr>
      <w:rFonts w:ascii="Arial" w:eastAsia="Times New Roman" w:hAnsi="Arial"/>
      <w:b/>
      <w:i/>
      <w:caps/>
      <w:lang w:eastAsia="ru-RU"/>
    </w:rPr>
  </w:style>
  <w:style w:type="paragraph" w:customStyle="1" w:styleId="msocomoff">
    <w:name w:val="msocomoff"/>
    <w:basedOn w:val="a2"/>
    <w:rsid w:val="00C73022"/>
    <w:pPr>
      <w:spacing w:before="100" w:beforeAutospacing="1" w:after="100" w:afterAutospacing="1"/>
    </w:pPr>
    <w:rPr>
      <w:rFonts w:eastAsiaTheme="minorHAnsi"/>
      <w:lang w:eastAsia="ru-RU"/>
    </w:rPr>
  </w:style>
  <w:style w:type="paragraph" w:customStyle="1" w:styleId="18">
    <w:name w:val="Абзац списка1"/>
    <w:basedOn w:val="a2"/>
    <w:rsid w:val="00C73022"/>
    <w:pPr>
      <w:ind w:left="720"/>
      <w:contextualSpacing/>
    </w:pPr>
    <w:rPr>
      <w:rFonts w:eastAsia="Times New Roman"/>
      <w:lang w:eastAsia="ru-RU"/>
    </w:rPr>
  </w:style>
  <w:style w:type="paragraph" w:customStyle="1" w:styleId="2f">
    <w:name w:val="Абзац списка2"/>
    <w:basedOn w:val="a2"/>
    <w:rsid w:val="00C73022"/>
    <w:pPr>
      <w:ind w:left="720"/>
      <w:contextualSpacing/>
      <w:jc w:val="both"/>
    </w:pPr>
    <w:rPr>
      <w:rFonts w:eastAsia="Times New Roman"/>
      <w:lang w:eastAsia="ru-RU"/>
    </w:rPr>
  </w:style>
  <w:style w:type="paragraph" w:customStyle="1" w:styleId="AODefPara">
    <w:name w:val="AODefPara"/>
    <w:basedOn w:val="a2"/>
    <w:rsid w:val="00C73022"/>
    <w:pPr>
      <w:numPr>
        <w:ilvl w:val="1"/>
        <w:numId w:val="23"/>
      </w:numPr>
      <w:spacing w:before="240" w:line="260" w:lineRule="atLeast"/>
      <w:jc w:val="both"/>
    </w:pPr>
    <w:rPr>
      <w:rFonts w:eastAsiaTheme="minorHAnsi"/>
      <w:szCs w:val="22"/>
      <w:lang w:eastAsia="ru-RU"/>
    </w:rPr>
  </w:style>
  <w:style w:type="paragraph" w:customStyle="1" w:styleId="u">
    <w:name w:val="u"/>
    <w:basedOn w:val="a2"/>
    <w:rsid w:val="00C73022"/>
    <w:pPr>
      <w:ind w:firstLine="390"/>
      <w:jc w:val="both"/>
    </w:pPr>
    <w:rPr>
      <w:rFonts w:eastAsia="Times New Roman"/>
      <w:lang w:eastAsia="ru-RU"/>
    </w:rPr>
  </w:style>
  <w:style w:type="paragraph" w:styleId="afffff">
    <w:name w:val="List"/>
    <w:basedOn w:val="a2"/>
    <w:semiHidden/>
    <w:rsid w:val="00C73022"/>
    <w:pPr>
      <w:jc w:val="both"/>
    </w:pPr>
    <w:rPr>
      <w:rFonts w:ascii="Arial" w:eastAsia="Times New Roman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C73022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C7302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c"/>
    <w:link w:val="2f0"/>
    <w:qFormat/>
    <w:rsid w:val="00C73022"/>
    <w:pPr>
      <w:widowControl w:val="0"/>
      <w:numPr>
        <w:ilvl w:val="1"/>
        <w:numId w:val="4"/>
      </w:numPr>
      <w:spacing w:before="120" w:after="120"/>
      <w:contextualSpacing w:val="0"/>
      <w:jc w:val="both"/>
    </w:pPr>
    <w:rPr>
      <w:b/>
      <w:sz w:val="22"/>
      <w:szCs w:val="22"/>
    </w:rPr>
  </w:style>
  <w:style w:type="paragraph" w:customStyle="1" w:styleId="-3">
    <w:name w:val="АМ Текст - 3"/>
    <w:basedOn w:val="ac"/>
    <w:link w:val="-36"/>
    <w:qFormat/>
    <w:rsid w:val="00C73022"/>
    <w:pPr>
      <w:widowControl w:val="0"/>
      <w:numPr>
        <w:ilvl w:val="2"/>
        <w:numId w:val="4"/>
      </w:numPr>
      <w:spacing w:before="120" w:after="120"/>
      <w:contextualSpacing w:val="0"/>
      <w:jc w:val="both"/>
    </w:pPr>
    <w:rPr>
      <w:sz w:val="22"/>
      <w:szCs w:val="22"/>
    </w:rPr>
  </w:style>
  <w:style w:type="character" w:customStyle="1" w:styleId="2f0">
    <w:name w:val="АМ Заголовок 2 Знак"/>
    <w:basedOn w:val="ad"/>
    <w:link w:val="21"/>
    <w:rsid w:val="00C73022"/>
    <w:rPr>
      <w:rFonts w:eastAsia="Calibri"/>
      <w:b/>
      <w:sz w:val="22"/>
      <w:szCs w:val="22"/>
    </w:rPr>
  </w:style>
  <w:style w:type="paragraph" w:customStyle="1" w:styleId="-">
    <w:name w:val="АМ - буллиты"/>
    <w:basedOn w:val="-3"/>
    <w:link w:val="-9"/>
    <w:qFormat/>
    <w:rsid w:val="00C73022"/>
    <w:pPr>
      <w:numPr>
        <w:numId w:val="26"/>
      </w:numPr>
      <w:ind w:hanging="373"/>
    </w:pPr>
  </w:style>
  <w:style w:type="character" w:customStyle="1" w:styleId="-36">
    <w:name w:val="АМ Текст - 3 Знак"/>
    <w:basedOn w:val="ad"/>
    <w:link w:val="-3"/>
    <w:rsid w:val="00C73022"/>
    <w:rPr>
      <w:rFonts w:eastAsia="Calibri"/>
      <w:sz w:val="22"/>
      <w:szCs w:val="22"/>
    </w:rPr>
  </w:style>
  <w:style w:type="paragraph" w:customStyle="1" w:styleId="-a">
    <w:name w:val="АМ - а булиты"/>
    <w:basedOn w:val="-3"/>
    <w:link w:val="-b"/>
    <w:qFormat/>
    <w:rsid w:val="00C73022"/>
    <w:pPr>
      <w:numPr>
        <w:ilvl w:val="0"/>
        <w:numId w:val="0"/>
      </w:numPr>
    </w:pPr>
  </w:style>
  <w:style w:type="character" w:customStyle="1" w:styleId="-9">
    <w:name w:val="АМ - буллиты Знак"/>
    <w:basedOn w:val="-36"/>
    <w:link w:val="-"/>
    <w:rsid w:val="00C73022"/>
    <w:rPr>
      <w:rFonts w:eastAsia="Calibri"/>
      <w:sz w:val="22"/>
      <w:szCs w:val="22"/>
    </w:rPr>
  </w:style>
  <w:style w:type="character" w:customStyle="1" w:styleId="-b">
    <w:name w:val="АМ - а булиты Знак"/>
    <w:basedOn w:val="-36"/>
    <w:link w:val="-a"/>
    <w:rsid w:val="00C73022"/>
    <w:rPr>
      <w:rFonts w:eastAsia="Calibri"/>
      <w:sz w:val="22"/>
      <w:szCs w:val="22"/>
    </w:rPr>
  </w:style>
  <w:style w:type="paragraph" w:customStyle="1" w:styleId="--">
    <w:name w:val="АМ - бул-"/>
    <w:basedOn w:val="-3"/>
    <w:link w:val="--0"/>
    <w:qFormat/>
    <w:rsid w:val="00C73022"/>
    <w:pPr>
      <w:numPr>
        <w:ilvl w:val="3"/>
        <w:numId w:val="27"/>
      </w:numPr>
      <w:ind w:hanging="452"/>
    </w:pPr>
  </w:style>
  <w:style w:type="paragraph" w:customStyle="1" w:styleId="11111">
    <w:name w:val="11111"/>
    <w:basedOn w:val="-3"/>
    <w:link w:val="111110"/>
    <w:qFormat/>
    <w:rsid w:val="00C73022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C73022"/>
    <w:rPr>
      <w:rFonts w:eastAsia="Calibri"/>
      <w:sz w:val="22"/>
      <w:szCs w:val="22"/>
    </w:rPr>
  </w:style>
  <w:style w:type="character" w:customStyle="1" w:styleId="111110">
    <w:name w:val="11111 Знак"/>
    <w:basedOn w:val="-36"/>
    <w:link w:val="11111"/>
    <w:rsid w:val="00C73022"/>
    <w:rPr>
      <w:rFonts w:eastAsia="Calibri"/>
      <w:sz w:val="22"/>
      <w:szCs w:val="22"/>
    </w:rPr>
  </w:style>
  <w:style w:type="character" w:customStyle="1" w:styleId="Sfb">
    <w:name w:val="S_Обозначение"/>
    <w:uiPriority w:val="99"/>
    <w:rsid w:val="00C73022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C73022"/>
    <w:pPr>
      <w:spacing w:line="360" w:lineRule="auto"/>
      <w:ind w:left="5390"/>
    </w:pPr>
    <w:rPr>
      <w:rFonts w:ascii="Arial" w:hAnsi="Arial" w:cs="Arial"/>
      <w:b/>
      <w:sz w:val="20"/>
      <w:szCs w:val="20"/>
    </w:rPr>
  </w:style>
  <w:style w:type="character" w:styleId="afffff0">
    <w:name w:val="Placeholder Text"/>
    <w:basedOn w:val="a3"/>
    <w:uiPriority w:val="99"/>
    <w:semiHidden/>
    <w:rsid w:val="00C73022"/>
    <w:rPr>
      <w:color w:val="808080"/>
    </w:rPr>
  </w:style>
  <w:style w:type="table" w:customStyle="1" w:styleId="19">
    <w:name w:val="Сетка таблицы1"/>
    <w:basedOn w:val="a4"/>
    <w:next w:val="affb"/>
    <w:uiPriority w:val="59"/>
    <w:rsid w:val="00C73022"/>
    <w:pPr>
      <w:spacing w:line="360" w:lineRule="auto"/>
      <w:ind w:firstLine="567"/>
      <w:jc w:val="both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b"/>
    <w:uiPriority w:val="59"/>
    <w:rsid w:val="00C73022"/>
    <w:pPr>
      <w:spacing w:line="360" w:lineRule="auto"/>
      <w:ind w:firstLine="567"/>
      <w:jc w:val="both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rsid w:val="00C73022"/>
    <w:rPr>
      <w:rFonts w:ascii="Calibri" w:eastAsiaTheme="minorHAnsi" w:hAnsi="Calibri"/>
      <w:sz w:val="22"/>
      <w:szCs w:val="22"/>
      <w:lang w:eastAsia="ru-RU"/>
    </w:rPr>
  </w:style>
  <w:style w:type="character" w:customStyle="1" w:styleId="afffff2">
    <w:name w:val="Текст Знак"/>
    <w:basedOn w:val="a3"/>
    <w:link w:val="afffff1"/>
    <w:uiPriority w:val="99"/>
    <w:semiHidden/>
    <w:rsid w:val="00C73022"/>
    <w:rPr>
      <w:rFonts w:ascii="Calibri" w:eastAsiaTheme="minorHAnsi" w:hAnsi="Calibri"/>
      <w:sz w:val="22"/>
      <w:szCs w:val="22"/>
      <w:lang w:eastAsia="ru-RU"/>
    </w:rPr>
  </w:style>
  <w:style w:type="paragraph" w:customStyle="1" w:styleId="a">
    <w:name w:val="Стиль номер обычный"/>
    <w:basedOn w:val="2f2"/>
    <w:qFormat/>
    <w:rsid w:val="00C73022"/>
    <w:pPr>
      <w:numPr>
        <w:ilvl w:val="2"/>
        <w:numId w:val="36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0">
    <w:name w:val="Стиль уровень 2"/>
    <w:basedOn w:val="a2"/>
    <w:next w:val="a"/>
    <w:qFormat/>
    <w:rsid w:val="00C73022"/>
    <w:pPr>
      <w:keepNext/>
      <w:numPr>
        <w:ilvl w:val="1"/>
        <w:numId w:val="36"/>
      </w:numPr>
      <w:jc w:val="both"/>
      <w:outlineLvl w:val="0"/>
    </w:pPr>
    <w:rPr>
      <w:rFonts w:eastAsia="Times New Roman"/>
      <w:b/>
      <w:bCs/>
      <w:sz w:val="28"/>
      <w:szCs w:val="20"/>
      <w:lang w:eastAsia="ru-RU"/>
    </w:rPr>
  </w:style>
  <w:style w:type="paragraph" w:customStyle="1" w:styleId="a0">
    <w:name w:val="Стиль номер продолжение"/>
    <w:basedOn w:val="a"/>
    <w:qFormat/>
    <w:rsid w:val="00C73022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rsid w:val="00C73022"/>
    <w:pPr>
      <w:tabs>
        <w:tab w:val="left" w:pos="1134"/>
      </w:tabs>
      <w:kinsoku w:val="0"/>
      <w:overflowPunct w:val="0"/>
      <w:autoSpaceDE w:val="0"/>
      <w:autoSpaceDN w:val="0"/>
      <w:spacing w:after="120"/>
      <w:ind w:left="566" w:firstLine="567"/>
      <w:contextualSpacing/>
      <w:jc w:val="both"/>
    </w:pPr>
    <w:rPr>
      <w:rFonts w:eastAsia="Times New Roman"/>
      <w:szCs w:val="28"/>
      <w:lang w:eastAsia="ru-RU"/>
    </w:rPr>
  </w:style>
  <w:style w:type="paragraph" w:customStyle="1" w:styleId="Textbody">
    <w:name w:val="Text body"/>
    <w:basedOn w:val="a2"/>
    <w:rsid w:val="00C73022"/>
    <w:pPr>
      <w:widowControl w:val="0"/>
      <w:suppressAutoHyphens/>
      <w:autoSpaceDN w:val="0"/>
      <w:spacing w:after="120"/>
      <w:textAlignment w:val="baseline"/>
    </w:pPr>
    <w:rPr>
      <w:rFonts w:eastAsia="SimSun" w:cs="Mangal"/>
      <w:kern w:val="3"/>
      <w:lang w:eastAsia="zh-CN" w:bidi="hi-IN"/>
    </w:rPr>
  </w:style>
  <w:style w:type="paragraph" w:customStyle="1" w:styleId="pj1">
    <w:name w:val="pj1"/>
    <w:basedOn w:val="a2"/>
    <w:rsid w:val="00C73022"/>
    <w:pPr>
      <w:spacing w:before="100" w:beforeAutospacing="1" w:after="100" w:afterAutospacing="1"/>
      <w:jc w:val="both"/>
    </w:pPr>
    <w:rPr>
      <w:rFonts w:eastAsia="Times New Roman"/>
      <w:lang w:eastAsia="ru-RU"/>
    </w:rPr>
  </w:style>
  <w:style w:type="character" w:customStyle="1" w:styleId="urtxtstd">
    <w:name w:val="urtxtstd"/>
    <w:basedOn w:val="a3"/>
    <w:rsid w:val="00C73022"/>
  </w:style>
  <w:style w:type="numbering" w:customStyle="1" w:styleId="10">
    <w:name w:val="Стиль1"/>
    <w:uiPriority w:val="99"/>
    <w:rsid w:val="00C73022"/>
    <w:pPr>
      <w:numPr>
        <w:numId w:val="4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E461C"/>
    <w:rPr>
      <w:sz w:val="24"/>
      <w:szCs w:val="24"/>
    </w:rPr>
  </w:style>
  <w:style w:type="paragraph" w:styleId="11">
    <w:name w:val="heading 1"/>
    <w:aliases w:val="Document Header1,H1"/>
    <w:basedOn w:val="a2"/>
    <w:next w:val="a2"/>
    <w:link w:val="12"/>
    <w:qFormat/>
    <w:rsid w:val="000E461C"/>
    <w:pPr>
      <w:keepNext/>
      <w:jc w:val="center"/>
      <w:outlineLvl w:val="0"/>
    </w:pPr>
    <w:rPr>
      <w:rFonts w:cs="Arial"/>
      <w:b/>
      <w:sz w:val="26"/>
      <w:szCs w:val="20"/>
    </w:rPr>
  </w:style>
  <w:style w:type="paragraph" w:styleId="22">
    <w:name w:val="heading 2"/>
    <w:basedOn w:val="a2"/>
    <w:next w:val="a2"/>
    <w:link w:val="23"/>
    <w:unhideWhenUsed/>
    <w:qFormat/>
    <w:rsid w:val="000E461C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paragraph" w:styleId="3">
    <w:name w:val="heading 3"/>
    <w:aliases w:val="H3"/>
    <w:basedOn w:val="a2"/>
    <w:next w:val="a2"/>
    <w:link w:val="30"/>
    <w:uiPriority w:val="99"/>
    <w:qFormat/>
    <w:rsid w:val="000E461C"/>
    <w:pPr>
      <w:keepNext/>
      <w:outlineLvl w:val="2"/>
    </w:pPr>
    <w:rPr>
      <w:rFonts w:ascii="Courier New" w:eastAsia="Times New Roman" w:hAnsi="Courier New"/>
      <w:b/>
      <w:sz w:val="26"/>
      <w:szCs w:val="20"/>
    </w:rPr>
  </w:style>
  <w:style w:type="paragraph" w:styleId="4">
    <w:name w:val="heading 4"/>
    <w:aliases w:val="H4"/>
    <w:basedOn w:val="a2"/>
    <w:next w:val="a2"/>
    <w:link w:val="40"/>
    <w:uiPriority w:val="99"/>
    <w:qFormat/>
    <w:rsid w:val="000E461C"/>
    <w:pPr>
      <w:keepNext/>
      <w:jc w:val="both"/>
      <w:outlineLvl w:val="3"/>
    </w:pPr>
    <w:rPr>
      <w:rFonts w:eastAsia="Times New Roman"/>
      <w:b/>
      <w:sz w:val="26"/>
      <w:szCs w:val="20"/>
    </w:rPr>
  </w:style>
  <w:style w:type="paragraph" w:styleId="5">
    <w:name w:val="heading 5"/>
    <w:basedOn w:val="a2"/>
    <w:next w:val="a2"/>
    <w:link w:val="50"/>
    <w:uiPriority w:val="9"/>
    <w:unhideWhenUsed/>
    <w:qFormat/>
    <w:rsid w:val="00450FB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aliases w:val="RTC 6, RTC 6"/>
    <w:basedOn w:val="a2"/>
    <w:next w:val="a2"/>
    <w:link w:val="60"/>
    <w:uiPriority w:val="9"/>
    <w:unhideWhenUsed/>
    <w:qFormat/>
    <w:rsid w:val="00450F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aliases w:val="RTC7"/>
    <w:basedOn w:val="a2"/>
    <w:next w:val="a2"/>
    <w:link w:val="70"/>
    <w:uiPriority w:val="9"/>
    <w:unhideWhenUsed/>
    <w:qFormat/>
    <w:rsid w:val="00450F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unhideWhenUsed/>
    <w:qFormat/>
    <w:rsid w:val="00450FB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2"/>
    <w:next w:val="a2"/>
    <w:link w:val="90"/>
    <w:uiPriority w:val="9"/>
    <w:unhideWhenUsed/>
    <w:qFormat/>
    <w:rsid w:val="00450FB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puntxt">
    <w:name w:val="_pun_txt"/>
    <w:basedOn w:val="a2"/>
    <w:rsid w:val="00450FBF"/>
    <w:pPr>
      <w:widowControl w:val="0"/>
      <w:autoSpaceDE w:val="0"/>
      <w:autoSpaceDN w:val="0"/>
      <w:adjustRightInd w:val="0"/>
      <w:spacing w:line="360" w:lineRule="auto"/>
      <w:ind w:firstLine="567"/>
      <w:jc w:val="both"/>
    </w:pPr>
    <w:rPr>
      <w:rFonts w:eastAsia="Times New Roman"/>
      <w:sz w:val="28"/>
      <w:lang w:eastAsia="ru-RU"/>
    </w:rPr>
  </w:style>
  <w:style w:type="character" w:customStyle="1" w:styleId="12">
    <w:name w:val="Заголовок 1 Знак"/>
    <w:aliases w:val="Document Header1 Знак,H1 Знак"/>
    <w:link w:val="11"/>
    <w:rsid w:val="000E461C"/>
    <w:rPr>
      <w:rFonts w:eastAsia="Calibri" w:cs="Arial"/>
      <w:b/>
      <w:sz w:val="26"/>
    </w:rPr>
  </w:style>
  <w:style w:type="character" w:customStyle="1" w:styleId="23">
    <w:name w:val="Заголовок 2 Знак"/>
    <w:link w:val="22"/>
    <w:rsid w:val="000E461C"/>
    <w:rPr>
      <w:rFonts w:ascii="Cambria" w:eastAsia="Calibri" w:hAnsi="Cambria" w:cs="Arial"/>
      <w:b/>
      <w:bCs/>
      <w:i/>
      <w:iCs/>
      <w:sz w:val="28"/>
      <w:szCs w:val="28"/>
    </w:rPr>
  </w:style>
  <w:style w:type="character" w:customStyle="1" w:styleId="30">
    <w:name w:val="Заголовок 3 Знак"/>
    <w:aliases w:val="H3 Знак"/>
    <w:link w:val="3"/>
    <w:uiPriority w:val="99"/>
    <w:rsid w:val="000E461C"/>
    <w:rPr>
      <w:rFonts w:ascii="Courier New" w:hAnsi="Courier New"/>
      <w:b/>
      <w:sz w:val="26"/>
    </w:rPr>
  </w:style>
  <w:style w:type="character" w:customStyle="1" w:styleId="40">
    <w:name w:val="Заголовок 4 Знак"/>
    <w:aliases w:val="H4 Знак"/>
    <w:link w:val="4"/>
    <w:uiPriority w:val="99"/>
    <w:rsid w:val="000E461C"/>
    <w:rPr>
      <w:b/>
      <w:sz w:val="26"/>
    </w:rPr>
  </w:style>
  <w:style w:type="character" w:customStyle="1" w:styleId="50">
    <w:name w:val="Заголовок 5 Знак"/>
    <w:basedOn w:val="a3"/>
    <w:link w:val="5"/>
    <w:rsid w:val="00450FB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aliases w:val="RTC 6 Знак, RTC 6 Знак"/>
    <w:basedOn w:val="a3"/>
    <w:link w:val="6"/>
    <w:rsid w:val="00450F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aliases w:val="RTC7 Знак"/>
    <w:basedOn w:val="a3"/>
    <w:link w:val="7"/>
    <w:rsid w:val="00450F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3"/>
    <w:link w:val="8"/>
    <w:rsid w:val="00450FB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3"/>
    <w:link w:val="9"/>
    <w:rsid w:val="00450FB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6">
    <w:name w:val="caption"/>
    <w:basedOn w:val="a2"/>
    <w:unhideWhenUsed/>
    <w:qFormat/>
    <w:rsid w:val="00450FBF"/>
    <w:pPr>
      <w:spacing w:after="200"/>
    </w:pPr>
    <w:rPr>
      <w:rFonts w:eastAsia="Times New Roman"/>
      <w:b/>
      <w:bCs/>
      <w:color w:val="4F81BD" w:themeColor="accent1"/>
      <w:sz w:val="18"/>
      <w:szCs w:val="18"/>
    </w:rPr>
  </w:style>
  <w:style w:type="paragraph" w:styleId="a7">
    <w:name w:val="Title"/>
    <w:aliases w:val="Название таблиц"/>
    <w:basedOn w:val="a2"/>
    <w:link w:val="a8"/>
    <w:uiPriority w:val="10"/>
    <w:qFormat/>
    <w:rsid w:val="000E461C"/>
    <w:pPr>
      <w:widowControl w:val="0"/>
      <w:shd w:val="clear" w:color="auto" w:fill="FFFFFF"/>
      <w:spacing w:line="230" w:lineRule="exact"/>
      <w:ind w:left="1987" w:right="1968"/>
      <w:jc w:val="center"/>
    </w:pPr>
    <w:rPr>
      <w:rFonts w:eastAsia="Times New Roman"/>
      <w:snapToGrid w:val="0"/>
      <w:szCs w:val="20"/>
    </w:rPr>
  </w:style>
  <w:style w:type="character" w:customStyle="1" w:styleId="a8">
    <w:name w:val="Название Знак"/>
    <w:aliases w:val="Название таблиц Знак"/>
    <w:link w:val="a7"/>
    <w:uiPriority w:val="10"/>
    <w:rsid w:val="000E461C"/>
    <w:rPr>
      <w:snapToGrid w:val="0"/>
      <w:sz w:val="24"/>
      <w:shd w:val="clear" w:color="auto" w:fill="FFFFFF"/>
    </w:rPr>
  </w:style>
  <w:style w:type="character" w:styleId="a9">
    <w:name w:val="Strong"/>
    <w:uiPriority w:val="99"/>
    <w:qFormat/>
    <w:rsid w:val="000E461C"/>
    <w:rPr>
      <w:b/>
      <w:bCs/>
    </w:rPr>
  </w:style>
  <w:style w:type="character" w:styleId="aa">
    <w:name w:val="Emphasis"/>
    <w:basedOn w:val="a3"/>
    <w:qFormat/>
    <w:rsid w:val="00450FBF"/>
    <w:rPr>
      <w:i/>
      <w:iCs/>
    </w:rPr>
  </w:style>
  <w:style w:type="paragraph" w:styleId="ab">
    <w:name w:val="No Spacing"/>
    <w:aliases w:val="Table text"/>
    <w:uiPriority w:val="1"/>
    <w:qFormat/>
    <w:rsid w:val="00450FBF"/>
    <w:rPr>
      <w:rFonts w:cs="Calibri"/>
      <w:sz w:val="24"/>
      <w:szCs w:val="24"/>
    </w:rPr>
  </w:style>
  <w:style w:type="paragraph" w:styleId="ac">
    <w:name w:val="List Paragraph"/>
    <w:aliases w:val="Bullet_IRAO,List Paragraph"/>
    <w:basedOn w:val="a2"/>
    <w:link w:val="ad"/>
    <w:uiPriority w:val="34"/>
    <w:qFormat/>
    <w:rsid w:val="000E461C"/>
    <w:pPr>
      <w:ind w:left="720"/>
      <w:contextualSpacing/>
    </w:pPr>
    <w:rPr>
      <w:sz w:val="20"/>
      <w:szCs w:val="20"/>
    </w:rPr>
  </w:style>
  <w:style w:type="character" w:customStyle="1" w:styleId="ad">
    <w:name w:val="Абзац списка Знак"/>
    <w:aliases w:val="Bullet_IRAO Знак,List Paragraph Знак"/>
    <w:link w:val="ac"/>
    <w:uiPriority w:val="34"/>
    <w:locked/>
    <w:rsid w:val="00450FBF"/>
    <w:rPr>
      <w:rFonts w:eastAsia="Calibri"/>
    </w:rPr>
  </w:style>
  <w:style w:type="paragraph" w:styleId="ae">
    <w:name w:val="Document Map"/>
    <w:basedOn w:val="a2"/>
    <w:link w:val="af"/>
    <w:semiHidden/>
    <w:rsid w:val="00C73022"/>
    <w:pPr>
      <w:shd w:val="clear" w:color="auto" w:fill="000080"/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">
    <w:name w:val="Схема документа Знак"/>
    <w:basedOn w:val="a3"/>
    <w:link w:val="ae"/>
    <w:semiHidden/>
    <w:rsid w:val="00C73022"/>
    <w:rPr>
      <w:rFonts w:ascii="Tahoma" w:eastAsia="Times New Roman" w:hAnsi="Tahoma" w:cs="Tahoma"/>
      <w:shd w:val="clear" w:color="auto" w:fill="000080"/>
      <w:lang w:eastAsia="ru-RU"/>
    </w:rPr>
  </w:style>
  <w:style w:type="paragraph" w:styleId="af0">
    <w:name w:val="header"/>
    <w:basedOn w:val="a2"/>
    <w:link w:val="af1"/>
    <w:rsid w:val="00C73022"/>
    <w:pPr>
      <w:pBdr>
        <w:bottom w:val="single" w:sz="4" w:space="1" w:color="auto"/>
      </w:pBdr>
      <w:tabs>
        <w:tab w:val="left" w:pos="1134"/>
        <w:tab w:val="center" w:pos="4677"/>
        <w:tab w:val="right" w:pos="9355"/>
      </w:tabs>
      <w:kinsoku w:val="0"/>
      <w:overflowPunct w:val="0"/>
      <w:autoSpaceDE w:val="0"/>
      <w:autoSpaceDN w:val="0"/>
      <w:jc w:val="center"/>
    </w:pPr>
    <w:rPr>
      <w:rFonts w:eastAsia="Times New Roman"/>
      <w:i/>
      <w:sz w:val="20"/>
      <w:szCs w:val="28"/>
      <w:lang w:eastAsia="ru-RU"/>
    </w:rPr>
  </w:style>
  <w:style w:type="character" w:customStyle="1" w:styleId="af1">
    <w:name w:val="Верхний колонтитул Знак"/>
    <w:basedOn w:val="a3"/>
    <w:link w:val="af0"/>
    <w:rsid w:val="00C73022"/>
    <w:rPr>
      <w:rFonts w:eastAsia="Times New Roman"/>
      <w:i/>
      <w:szCs w:val="28"/>
      <w:lang w:eastAsia="ru-RU"/>
    </w:rPr>
  </w:style>
  <w:style w:type="paragraph" w:styleId="af2">
    <w:name w:val="footer"/>
    <w:basedOn w:val="a2"/>
    <w:link w:val="af3"/>
    <w:rsid w:val="00C73022"/>
    <w:pPr>
      <w:tabs>
        <w:tab w:val="left" w:pos="1134"/>
        <w:tab w:val="center" w:pos="4677"/>
        <w:tab w:val="right" w:pos="9355"/>
      </w:tabs>
      <w:kinsoku w:val="0"/>
      <w:overflowPunct w:val="0"/>
      <w:autoSpaceDE w:val="0"/>
      <w:autoSpaceDN w:val="0"/>
      <w:ind w:firstLine="567"/>
      <w:jc w:val="right"/>
    </w:pPr>
    <w:rPr>
      <w:rFonts w:eastAsia="Times New Roman"/>
      <w:szCs w:val="28"/>
      <w:lang w:eastAsia="ru-RU"/>
    </w:rPr>
  </w:style>
  <w:style w:type="character" w:customStyle="1" w:styleId="af3">
    <w:name w:val="Нижний колонтитул Знак"/>
    <w:basedOn w:val="a3"/>
    <w:link w:val="af2"/>
    <w:rsid w:val="00C73022"/>
    <w:rPr>
      <w:rFonts w:eastAsia="Times New Roman"/>
      <w:sz w:val="24"/>
      <w:szCs w:val="28"/>
      <w:lang w:eastAsia="ru-RU"/>
    </w:rPr>
  </w:style>
  <w:style w:type="character" w:styleId="af4">
    <w:name w:val="Hyperlink"/>
    <w:basedOn w:val="a3"/>
    <w:uiPriority w:val="99"/>
    <w:rsid w:val="00C73022"/>
    <w:rPr>
      <w:rFonts w:cs="Times New Roman"/>
      <w:i/>
      <w:color w:val="0000FF"/>
      <w:u w:val="single"/>
    </w:rPr>
  </w:style>
  <w:style w:type="character" w:styleId="af5">
    <w:name w:val="page number"/>
    <w:basedOn w:val="a3"/>
    <w:uiPriority w:val="99"/>
    <w:rsid w:val="00C73022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C73022"/>
    <w:pPr>
      <w:tabs>
        <w:tab w:val="left" w:pos="0"/>
        <w:tab w:val="left" w:pos="1134"/>
        <w:tab w:val="right" w:leader="dot" w:pos="9639"/>
      </w:tabs>
      <w:kinsoku w:val="0"/>
      <w:overflowPunct w:val="0"/>
      <w:autoSpaceDE w:val="0"/>
      <w:autoSpaceDN w:val="0"/>
      <w:spacing w:before="240"/>
      <w:ind w:right="1134"/>
    </w:pPr>
    <w:rPr>
      <w:rFonts w:ascii="Arial" w:eastAsia="Times New Roman" w:hAnsi="Arial" w:cs="Arial"/>
      <w:b/>
      <w:bCs/>
      <w:noProof/>
      <w:sz w:val="20"/>
      <w:szCs w:val="20"/>
      <w:lang w:eastAsia="ru-RU"/>
    </w:rPr>
  </w:style>
  <w:style w:type="paragraph" w:styleId="24">
    <w:name w:val="toc 2"/>
    <w:basedOn w:val="a2"/>
    <w:next w:val="a2"/>
    <w:autoRedefine/>
    <w:uiPriority w:val="39"/>
    <w:rsid w:val="00C73022"/>
    <w:pPr>
      <w:tabs>
        <w:tab w:val="left" w:pos="1080"/>
        <w:tab w:val="left" w:pos="1134"/>
        <w:tab w:val="right" w:leader="dot" w:pos="9639"/>
      </w:tabs>
      <w:kinsoku w:val="0"/>
      <w:overflowPunct w:val="0"/>
      <w:autoSpaceDE w:val="0"/>
      <w:autoSpaceDN w:val="0"/>
      <w:spacing w:after="120"/>
      <w:ind w:left="1078" w:right="845" w:hanging="539"/>
      <w:contextualSpacing/>
    </w:pPr>
    <w:rPr>
      <w:rFonts w:eastAsia="Times New Roman"/>
      <w:bCs/>
      <w:noProof/>
      <w:sz w:val="18"/>
      <w:lang w:val="sr-Cyrl-CS" w:eastAsia="ru-RU"/>
    </w:rPr>
  </w:style>
  <w:style w:type="paragraph" w:styleId="31">
    <w:name w:val="toc 3"/>
    <w:basedOn w:val="a2"/>
    <w:next w:val="a2"/>
    <w:autoRedefine/>
    <w:uiPriority w:val="39"/>
    <w:rsid w:val="00C73022"/>
    <w:pPr>
      <w:tabs>
        <w:tab w:val="left" w:pos="1134"/>
        <w:tab w:val="left" w:pos="1980"/>
        <w:tab w:val="right" w:leader="dot" w:pos="9639"/>
      </w:tabs>
      <w:kinsoku w:val="0"/>
      <w:overflowPunct w:val="0"/>
      <w:autoSpaceDE w:val="0"/>
      <w:autoSpaceDN w:val="0"/>
      <w:spacing w:after="120"/>
      <w:ind w:left="1980" w:right="1134" w:hanging="900"/>
    </w:pPr>
    <w:rPr>
      <w:rFonts w:eastAsia="Times New Roman"/>
      <w:noProof/>
      <w:sz w:val="18"/>
      <w:lang w:eastAsia="ru-RU"/>
    </w:rPr>
  </w:style>
  <w:style w:type="paragraph" w:customStyle="1" w:styleId="af6">
    <w:name w:val="Таблица шапка"/>
    <w:basedOn w:val="a2"/>
    <w:link w:val="af7"/>
    <w:rsid w:val="00C73022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/>
    </w:pPr>
    <w:rPr>
      <w:rFonts w:eastAsia="Times New Roman"/>
      <w:sz w:val="18"/>
      <w:szCs w:val="20"/>
      <w:lang w:eastAsia="ru-RU" w:bidi="he-IL"/>
    </w:rPr>
  </w:style>
  <w:style w:type="character" w:customStyle="1" w:styleId="af7">
    <w:name w:val="Таблица шапка Знак"/>
    <w:link w:val="af6"/>
    <w:locked/>
    <w:rsid w:val="00C73022"/>
    <w:rPr>
      <w:rFonts w:eastAsia="Times New Roman"/>
      <w:sz w:val="18"/>
      <w:lang w:eastAsia="ru-RU" w:bidi="he-IL"/>
    </w:rPr>
  </w:style>
  <w:style w:type="paragraph" w:customStyle="1" w:styleId="af8">
    <w:name w:val="Таблица текст"/>
    <w:basedOn w:val="a2"/>
    <w:rsid w:val="00C73022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  <w:rPr>
      <w:rFonts w:eastAsia="Times New Roman"/>
      <w:lang w:eastAsia="ru-RU"/>
    </w:rPr>
  </w:style>
  <w:style w:type="paragraph" w:customStyle="1" w:styleId="-30">
    <w:name w:val="Пункт-3"/>
    <w:basedOn w:val="a2"/>
    <w:link w:val="-31"/>
    <w:autoRedefine/>
    <w:qFormat/>
    <w:rsid w:val="00C73022"/>
    <w:pPr>
      <w:kinsoku w:val="0"/>
      <w:overflowPunct w:val="0"/>
      <w:autoSpaceDE w:val="0"/>
      <w:autoSpaceDN w:val="0"/>
      <w:jc w:val="both"/>
    </w:pPr>
    <w:rPr>
      <w:rFonts w:eastAsia="Times New Roman"/>
      <w:szCs w:val="28"/>
      <w:lang w:eastAsia="ru-RU" w:bidi="he-IL"/>
    </w:rPr>
  </w:style>
  <w:style w:type="character" w:customStyle="1" w:styleId="-31">
    <w:name w:val="Пункт-3 Знак"/>
    <w:link w:val="-30"/>
    <w:locked/>
    <w:rsid w:val="00C73022"/>
    <w:rPr>
      <w:rFonts w:eastAsia="Times New Roman"/>
      <w:sz w:val="24"/>
      <w:szCs w:val="28"/>
      <w:lang w:eastAsia="ru-RU" w:bidi="he-IL"/>
    </w:rPr>
  </w:style>
  <w:style w:type="paragraph" w:styleId="af9">
    <w:name w:val="annotation text"/>
    <w:basedOn w:val="a2"/>
    <w:link w:val="afa"/>
    <w:rsid w:val="00C73022"/>
    <w:pPr>
      <w:tabs>
        <w:tab w:val="left" w:pos="1134"/>
      </w:tabs>
      <w:kinsoku w:val="0"/>
      <w:overflowPunct w:val="0"/>
      <w:autoSpaceDE w:val="0"/>
      <w:autoSpaceDN w:val="0"/>
    </w:pPr>
    <w:rPr>
      <w:rFonts w:eastAsia="Times New Roman"/>
      <w:sz w:val="20"/>
      <w:szCs w:val="20"/>
      <w:lang w:eastAsia="ru-RU"/>
    </w:rPr>
  </w:style>
  <w:style w:type="character" w:customStyle="1" w:styleId="afa">
    <w:name w:val="Текст примечания Знак"/>
    <w:basedOn w:val="a3"/>
    <w:link w:val="af9"/>
    <w:rsid w:val="00C73022"/>
    <w:rPr>
      <w:rFonts w:eastAsia="Times New Roman"/>
      <w:lang w:eastAsia="ru-RU"/>
    </w:rPr>
  </w:style>
  <w:style w:type="character" w:customStyle="1" w:styleId="afb">
    <w:name w:val="комментарий"/>
    <w:rsid w:val="00C73022"/>
    <w:rPr>
      <w:b/>
      <w:i/>
      <w:shd w:val="clear" w:color="auto" w:fill="FFFF99"/>
    </w:rPr>
  </w:style>
  <w:style w:type="paragraph" w:styleId="afc">
    <w:name w:val="annotation subject"/>
    <w:basedOn w:val="a2"/>
    <w:next w:val="af9"/>
    <w:link w:val="afd"/>
    <w:semiHidden/>
    <w:rsid w:val="00C73022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rFonts w:eastAsia="Times New Roman"/>
      <w:b/>
      <w:bCs/>
      <w:sz w:val="20"/>
      <w:szCs w:val="20"/>
      <w:lang w:eastAsia="ru-RU" w:bidi="he-IL"/>
    </w:rPr>
  </w:style>
  <w:style w:type="character" w:customStyle="1" w:styleId="afd">
    <w:name w:val="Тема примечания Знак"/>
    <w:basedOn w:val="afa"/>
    <w:link w:val="afc"/>
    <w:semiHidden/>
    <w:rsid w:val="00C73022"/>
    <w:rPr>
      <w:rFonts w:eastAsia="Times New Roman"/>
      <w:b/>
      <w:bCs/>
      <w:lang w:eastAsia="ru-RU" w:bidi="he-IL"/>
    </w:rPr>
  </w:style>
  <w:style w:type="paragraph" w:customStyle="1" w:styleId="afe">
    <w:name w:val="Пункт б/н"/>
    <w:basedOn w:val="a2"/>
    <w:uiPriority w:val="99"/>
    <w:rsid w:val="00C73022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rFonts w:eastAsia="Times New Roman"/>
      <w:szCs w:val="28"/>
      <w:lang w:eastAsia="ru-RU"/>
    </w:rPr>
  </w:style>
  <w:style w:type="paragraph" w:styleId="aff">
    <w:name w:val="Balloon Text"/>
    <w:basedOn w:val="a2"/>
    <w:link w:val="aff0"/>
    <w:uiPriority w:val="99"/>
    <w:rsid w:val="00C73022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rFonts w:ascii="Tahoma" w:eastAsia="Times New Roman" w:hAnsi="Tahoma"/>
      <w:sz w:val="16"/>
      <w:szCs w:val="16"/>
      <w:lang w:eastAsia="ru-RU" w:bidi="he-IL"/>
    </w:rPr>
  </w:style>
  <w:style w:type="character" w:customStyle="1" w:styleId="aff0">
    <w:name w:val="Текст выноски Знак"/>
    <w:basedOn w:val="a3"/>
    <w:link w:val="aff"/>
    <w:uiPriority w:val="99"/>
    <w:rsid w:val="00C73022"/>
    <w:rPr>
      <w:rFonts w:ascii="Tahoma" w:eastAsia="Times New Roman" w:hAnsi="Tahoma"/>
      <w:sz w:val="16"/>
      <w:szCs w:val="16"/>
      <w:lang w:eastAsia="ru-RU" w:bidi="he-IL"/>
    </w:rPr>
  </w:style>
  <w:style w:type="paragraph" w:customStyle="1" w:styleId="aff1">
    <w:name w:val="Договор раздел"/>
    <w:basedOn w:val="a2"/>
    <w:uiPriority w:val="99"/>
    <w:locked/>
    <w:rsid w:val="00C73022"/>
    <w:pPr>
      <w:keepNext/>
      <w:shd w:val="clear" w:color="auto" w:fill="FFFFFF"/>
      <w:tabs>
        <w:tab w:val="num" w:pos="360"/>
        <w:tab w:val="left" w:pos="1134"/>
      </w:tabs>
      <w:kinsoku w:val="0"/>
      <w:overflowPunct w:val="0"/>
      <w:autoSpaceDE w:val="0"/>
      <w:autoSpaceDN w:val="0"/>
      <w:spacing w:before="360" w:after="120"/>
      <w:ind w:left="360" w:hanging="360"/>
      <w:jc w:val="center"/>
      <w:outlineLvl w:val="0"/>
    </w:pPr>
    <w:rPr>
      <w:rFonts w:eastAsia="Times New Roman"/>
      <w:b/>
      <w:bCs/>
      <w:caps/>
      <w:szCs w:val="28"/>
      <w:lang w:eastAsia="ru-RU"/>
    </w:rPr>
  </w:style>
  <w:style w:type="paragraph" w:customStyle="1" w:styleId="1">
    <w:name w:val="Список 1"/>
    <w:basedOn w:val="a1"/>
    <w:locked/>
    <w:rsid w:val="00C73022"/>
    <w:pPr>
      <w:widowControl w:val="0"/>
      <w:numPr>
        <w:numId w:val="2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C73022"/>
    <w:pPr>
      <w:numPr>
        <w:numId w:val="1"/>
      </w:numPr>
      <w:tabs>
        <w:tab w:val="left" w:pos="1134"/>
      </w:tabs>
      <w:kinsoku w:val="0"/>
      <w:overflowPunct w:val="0"/>
      <w:autoSpaceDE w:val="0"/>
      <w:autoSpaceDN w:val="0"/>
      <w:jc w:val="both"/>
    </w:pPr>
    <w:rPr>
      <w:rFonts w:eastAsia="Times New Roman"/>
      <w:szCs w:val="28"/>
      <w:lang w:eastAsia="ru-RU"/>
    </w:rPr>
  </w:style>
  <w:style w:type="character" w:styleId="aff2">
    <w:name w:val="footnote reference"/>
    <w:basedOn w:val="a3"/>
    <w:uiPriority w:val="99"/>
    <w:rsid w:val="00C73022"/>
    <w:rPr>
      <w:rFonts w:cs="Times New Roman"/>
      <w:sz w:val="20"/>
      <w:vertAlign w:val="superscript"/>
    </w:rPr>
  </w:style>
  <w:style w:type="paragraph" w:styleId="aff3">
    <w:name w:val="Body Text"/>
    <w:basedOn w:val="a2"/>
    <w:link w:val="aff4"/>
    <w:rsid w:val="00C73022"/>
    <w:pPr>
      <w:tabs>
        <w:tab w:val="left" w:pos="1134"/>
      </w:tabs>
      <w:kinsoku w:val="0"/>
      <w:overflowPunct w:val="0"/>
      <w:autoSpaceDE w:val="0"/>
      <w:autoSpaceDN w:val="0"/>
      <w:spacing w:after="120"/>
      <w:ind w:firstLine="567"/>
      <w:jc w:val="both"/>
    </w:pPr>
    <w:rPr>
      <w:rFonts w:eastAsia="Times New Roman"/>
      <w:szCs w:val="28"/>
      <w:lang w:eastAsia="ru-RU" w:bidi="he-IL"/>
    </w:rPr>
  </w:style>
  <w:style w:type="character" w:customStyle="1" w:styleId="aff4">
    <w:name w:val="Основной текст Знак"/>
    <w:basedOn w:val="a3"/>
    <w:link w:val="aff3"/>
    <w:rsid w:val="00C73022"/>
    <w:rPr>
      <w:rFonts w:eastAsia="Times New Roman"/>
      <w:sz w:val="24"/>
      <w:szCs w:val="28"/>
      <w:lang w:eastAsia="ru-RU" w:bidi="he-IL"/>
    </w:rPr>
  </w:style>
  <w:style w:type="paragraph" w:customStyle="1" w:styleId="aff5">
    <w:name w:val="Примечание"/>
    <w:basedOn w:val="a2"/>
    <w:link w:val="aff6"/>
    <w:rsid w:val="00C73022"/>
    <w:pPr>
      <w:tabs>
        <w:tab w:val="left" w:pos="1134"/>
      </w:tabs>
      <w:kinsoku w:val="0"/>
      <w:overflowPunct w:val="0"/>
      <w:autoSpaceDE w:val="0"/>
      <w:autoSpaceDN w:val="0"/>
      <w:spacing w:after="240"/>
      <w:ind w:firstLine="567"/>
      <w:contextualSpacing/>
      <w:jc w:val="both"/>
    </w:pPr>
    <w:rPr>
      <w:rFonts w:eastAsia="Times New Roman"/>
      <w:sz w:val="20"/>
      <w:szCs w:val="20"/>
      <w:lang w:eastAsia="ru-RU"/>
    </w:rPr>
  </w:style>
  <w:style w:type="character" w:customStyle="1" w:styleId="aff6">
    <w:name w:val="Примечание Знак"/>
    <w:link w:val="aff5"/>
    <w:locked/>
    <w:rsid w:val="00C73022"/>
    <w:rPr>
      <w:rFonts w:eastAsia="Times New Roman"/>
      <w:lang w:eastAsia="ru-RU"/>
    </w:rPr>
  </w:style>
  <w:style w:type="paragraph" w:customStyle="1" w:styleId="aff7">
    <w:name w:val="Текст таблицы"/>
    <w:basedOn w:val="a2"/>
    <w:rsid w:val="00C73022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  <w:rPr>
      <w:rFonts w:eastAsia="Times New Roman"/>
      <w:lang w:eastAsia="ru-RU"/>
    </w:rPr>
  </w:style>
  <w:style w:type="paragraph" w:customStyle="1" w:styleId="-32">
    <w:name w:val="Подзаголовок-3"/>
    <w:basedOn w:val="-30"/>
    <w:link w:val="-33"/>
    <w:autoRedefine/>
    <w:qFormat/>
    <w:rsid w:val="00C73022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C73022"/>
    <w:rPr>
      <w:rFonts w:eastAsia="Times New Roman"/>
      <w:lang w:eastAsia="ru-RU" w:bidi="he-IL"/>
    </w:rPr>
  </w:style>
  <w:style w:type="paragraph" w:styleId="aff8">
    <w:name w:val="Block Text"/>
    <w:basedOn w:val="a2"/>
    <w:rsid w:val="00C73022"/>
    <w:pPr>
      <w:widowControl w:val="0"/>
      <w:shd w:val="clear" w:color="auto" w:fill="FFFFFF"/>
      <w:tabs>
        <w:tab w:val="left" w:pos="1134"/>
      </w:tabs>
      <w:kinsoku w:val="0"/>
      <w:overflowPunct w:val="0"/>
      <w:autoSpaceDE w:val="0"/>
      <w:autoSpaceDN w:val="0"/>
      <w:adjustRightInd w:val="0"/>
      <w:spacing w:before="274" w:line="274" w:lineRule="exact"/>
      <w:ind w:left="758" w:right="5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ff9">
    <w:name w:val="annotation reference"/>
    <w:basedOn w:val="a3"/>
    <w:uiPriority w:val="99"/>
    <w:rsid w:val="00C73022"/>
    <w:rPr>
      <w:rFonts w:cs="Times New Roman"/>
      <w:sz w:val="16"/>
    </w:rPr>
  </w:style>
  <w:style w:type="paragraph" w:styleId="affa">
    <w:name w:val="List Number"/>
    <w:basedOn w:val="a2"/>
    <w:rsid w:val="00C73022"/>
    <w:pPr>
      <w:tabs>
        <w:tab w:val="left" w:pos="1134"/>
      </w:tabs>
      <w:kinsoku w:val="0"/>
      <w:overflowPunct w:val="0"/>
      <w:autoSpaceDE w:val="0"/>
      <w:autoSpaceDN w:val="0"/>
      <w:spacing w:before="60"/>
      <w:jc w:val="both"/>
    </w:pPr>
    <w:rPr>
      <w:rFonts w:eastAsia="Times New Roman"/>
      <w:lang w:eastAsia="ru-RU"/>
    </w:rPr>
  </w:style>
  <w:style w:type="table" w:styleId="affb">
    <w:name w:val="Table Grid"/>
    <w:basedOn w:val="a4"/>
    <w:uiPriority w:val="99"/>
    <w:rsid w:val="00C73022"/>
    <w:rPr>
      <w:rFonts w:eastAsia="Times New Roman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C73022"/>
    <w:pPr>
      <w:tabs>
        <w:tab w:val="num" w:pos="0"/>
        <w:tab w:val="left" w:pos="709"/>
        <w:tab w:val="left" w:pos="851"/>
      </w:tabs>
      <w:spacing w:before="120" w:after="120"/>
      <w:jc w:val="both"/>
    </w:pPr>
    <w:rPr>
      <w:rFonts w:eastAsia="Times New Roman"/>
      <w:szCs w:val="20"/>
      <w:lang w:eastAsia="ru-RU" w:bidi="he-IL"/>
    </w:rPr>
  </w:style>
  <w:style w:type="character" w:customStyle="1" w:styleId="-41">
    <w:name w:val="Пункт-4 Знак1"/>
    <w:link w:val="-4"/>
    <w:locked/>
    <w:rsid w:val="00C73022"/>
    <w:rPr>
      <w:rFonts w:eastAsia="Times New Roman"/>
      <w:sz w:val="24"/>
      <w:lang w:eastAsia="ru-RU" w:bidi="he-IL"/>
    </w:rPr>
  </w:style>
  <w:style w:type="paragraph" w:customStyle="1" w:styleId="-6">
    <w:name w:val="Пункт-6"/>
    <w:basedOn w:val="a2"/>
    <w:link w:val="-60"/>
    <w:qFormat/>
    <w:rsid w:val="00C73022"/>
    <w:pPr>
      <w:numPr>
        <w:ilvl w:val="5"/>
        <w:numId w:val="7"/>
      </w:numPr>
      <w:spacing w:before="120" w:after="120"/>
      <w:jc w:val="both"/>
    </w:pPr>
    <w:rPr>
      <w:rFonts w:eastAsia="Times New Roman"/>
      <w:szCs w:val="20"/>
      <w:lang w:eastAsia="ru-RU"/>
    </w:rPr>
  </w:style>
  <w:style w:type="character" w:customStyle="1" w:styleId="-60">
    <w:name w:val="Пункт-6 Знак"/>
    <w:basedOn w:val="a3"/>
    <w:link w:val="-6"/>
    <w:rsid w:val="00C73022"/>
    <w:rPr>
      <w:rFonts w:eastAsia="Times New Roman"/>
      <w:sz w:val="24"/>
      <w:lang w:eastAsia="ru-RU"/>
    </w:rPr>
  </w:style>
  <w:style w:type="paragraph" w:styleId="HTML">
    <w:name w:val="HTML Preformatted"/>
    <w:basedOn w:val="a2"/>
    <w:link w:val="HTML0"/>
    <w:uiPriority w:val="99"/>
    <w:rsid w:val="00C73022"/>
    <w:pPr>
      <w:tabs>
        <w:tab w:val="left" w:pos="916"/>
        <w:tab w:val="left" w:pos="1134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kinsoku w:val="0"/>
      <w:overflowPunct w:val="0"/>
      <w:autoSpaceDE w:val="0"/>
      <w:autoSpaceDN w:val="0"/>
    </w:pPr>
    <w:rPr>
      <w:rFonts w:ascii="Courier New" w:eastAsia="Arial Unicode MS" w:hAnsi="Courier New" w:cs="Courier New"/>
      <w:sz w:val="17"/>
      <w:szCs w:val="17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rsid w:val="00C73022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c">
    <w:name w:val="Body Text First Indent"/>
    <w:basedOn w:val="a2"/>
    <w:link w:val="affd"/>
    <w:uiPriority w:val="99"/>
    <w:rsid w:val="00C73022"/>
    <w:pPr>
      <w:tabs>
        <w:tab w:val="left" w:pos="1134"/>
      </w:tabs>
      <w:kinsoku w:val="0"/>
      <w:overflowPunct w:val="0"/>
      <w:autoSpaceDE w:val="0"/>
      <w:autoSpaceDN w:val="0"/>
      <w:spacing w:after="120"/>
      <w:ind w:firstLine="210"/>
      <w:jc w:val="both"/>
    </w:pPr>
    <w:rPr>
      <w:rFonts w:eastAsia="Times New Roman"/>
      <w:szCs w:val="28"/>
      <w:lang w:eastAsia="ru-RU"/>
    </w:rPr>
  </w:style>
  <w:style w:type="character" w:customStyle="1" w:styleId="affd">
    <w:name w:val="Красная строка Знак"/>
    <w:basedOn w:val="aff4"/>
    <w:link w:val="affc"/>
    <w:uiPriority w:val="99"/>
    <w:rsid w:val="00C73022"/>
    <w:rPr>
      <w:rFonts w:eastAsia="Times New Roman"/>
      <w:sz w:val="24"/>
      <w:szCs w:val="28"/>
      <w:lang w:eastAsia="ru-RU" w:bidi="he-IL"/>
    </w:rPr>
  </w:style>
  <w:style w:type="paragraph" w:styleId="41">
    <w:name w:val="toc 4"/>
    <w:basedOn w:val="a2"/>
    <w:next w:val="a2"/>
    <w:autoRedefine/>
    <w:uiPriority w:val="39"/>
    <w:rsid w:val="00C73022"/>
    <w:pPr>
      <w:tabs>
        <w:tab w:val="left" w:pos="1134"/>
      </w:tabs>
      <w:kinsoku w:val="0"/>
      <w:overflowPunct w:val="0"/>
      <w:autoSpaceDE w:val="0"/>
      <w:autoSpaceDN w:val="0"/>
      <w:ind w:left="720"/>
    </w:pPr>
    <w:rPr>
      <w:rFonts w:eastAsia="Times New Roman"/>
      <w:lang w:eastAsia="ru-RU"/>
    </w:rPr>
  </w:style>
  <w:style w:type="paragraph" w:styleId="51">
    <w:name w:val="toc 5"/>
    <w:basedOn w:val="a2"/>
    <w:next w:val="a2"/>
    <w:autoRedefine/>
    <w:uiPriority w:val="39"/>
    <w:rsid w:val="00C73022"/>
    <w:pPr>
      <w:tabs>
        <w:tab w:val="left" w:pos="1134"/>
      </w:tabs>
      <w:kinsoku w:val="0"/>
      <w:overflowPunct w:val="0"/>
      <w:autoSpaceDE w:val="0"/>
      <w:autoSpaceDN w:val="0"/>
      <w:ind w:left="960"/>
    </w:pPr>
    <w:rPr>
      <w:rFonts w:eastAsia="Times New Roman"/>
      <w:lang w:eastAsia="ru-RU"/>
    </w:rPr>
  </w:style>
  <w:style w:type="paragraph" w:styleId="61">
    <w:name w:val="toc 6"/>
    <w:basedOn w:val="a2"/>
    <w:next w:val="a2"/>
    <w:autoRedefine/>
    <w:uiPriority w:val="39"/>
    <w:rsid w:val="00C73022"/>
    <w:pPr>
      <w:tabs>
        <w:tab w:val="left" w:pos="1134"/>
      </w:tabs>
      <w:kinsoku w:val="0"/>
      <w:overflowPunct w:val="0"/>
      <w:autoSpaceDE w:val="0"/>
      <w:autoSpaceDN w:val="0"/>
      <w:ind w:left="1200"/>
    </w:pPr>
    <w:rPr>
      <w:rFonts w:eastAsia="Times New Roman"/>
      <w:lang w:eastAsia="ru-RU"/>
    </w:rPr>
  </w:style>
  <w:style w:type="paragraph" w:styleId="71">
    <w:name w:val="toc 7"/>
    <w:basedOn w:val="a2"/>
    <w:next w:val="a2"/>
    <w:autoRedefine/>
    <w:uiPriority w:val="39"/>
    <w:rsid w:val="00C73022"/>
    <w:pPr>
      <w:tabs>
        <w:tab w:val="left" w:pos="1134"/>
      </w:tabs>
      <w:kinsoku w:val="0"/>
      <w:overflowPunct w:val="0"/>
      <w:autoSpaceDE w:val="0"/>
      <w:autoSpaceDN w:val="0"/>
      <w:ind w:left="1440"/>
    </w:pPr>
    <w:rPr>
      <w:rFonts w:eastAsia="Times New Roman"/>
      <w:lang w:eastAsia="ru-RU"/>
    </w:rPr>
  </w:style>
  <w:style w:type="paragraph" w:styleId="81">
    <w:name w:val="toc 8"/>
    <w:basedOn w:val="a2"/>
    <w:next w:val="a2"/>
    <w:autoRedefine/>
    <w:uiPriority w:val="39"/>
    <w:rsid w:val="00C73022"/>
    <w:pPr>
      <w:tabs>
        <w:tab w:val="left" w:pos="1134"/>
      </w:tabs>
      <w:kinsoku w:val="0"/>
      <w:overflowPunct w:val="0"/>
      <w:autoSpaceDE w:val="0"/>
      <w:autoSpaceDN w:val="0"/>
      <w:ind w:left="1680"/>
    </w:pPr>
    <w:rPr>
      <w:rFonts w:eastAsia="Times New Roman"/>
      <w:lang w:eastAsia="ru-RU"/>
    </w:rPr>
  </w:style>
  <w:style w:type="paragraph" w:styleId="91">
    <w:name w:val="toc 9"/>
    <w:basedOn w:val="a2"/>
    <w:next w:val="a2"/>
    <w:autoRedefine/>
    <w:uiPriority w:val="39"/>
    <w:rsid w:val="00C73022"/>
    <w:pPr>
      <w:tabs>
        <w:tab w:val="left" w:pos="1134"/>
      </w:tabs>
      <w:kinsoku w:val="0"/>
      <w:overflowPunct w:val="0"/>
      <w:autoSpaceDE w:val="0"/>
      <w:autoSpaceDN w:val="0"/>
      <w:ind w:left="1920"/>
    </w:pPr>
    <w:rPr>
      <w:rFonts w:eastAsia="Times New Roman"/>
      <w:lang w:eastAsia="ru-RU"/>
    </w:rPr>
  </w:style>
  <w:style w:type="character" w:styleId="affe">
    <w:name w:val="FollowedHyperlink"/>
    <w:basedOn w:val="a3"/>
    <w:rsid w:val="00C73022"/>
    <w:rPr>
      <w:rFonts w:cs="Times New Roman"/>
      <w:color w:val="800080"/>
      <w:u w:val="single"/>
    </w:rPr>
  </w:style>
  <w:style w:type="paragraph" w:customStyle="1" w:styleId="afff">
    <w:name w:val="Заглавие"/>
    <w:basedOn w:val="a2"/>
    <w:uiPriority w:val="99"/>
    <w:locked/>
    <w:rsid w:val="00C73022"/>
    <w:pPr>
      <w:widowControl w:val="0"/>
      <w:tabs>
        <w:tab w:val="left" w:pos="1134"/>
      </w:tabs>
      <w:kinsoku w:val="0"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Times New Roman"/>
      <w:b/>
      <w:bCs/>
      <w:sz w:val="32"/>
      <w:szCs w:val="20"/>
      <w:lang w:eastAsia="ru-RU"/>
    </w:rPr>
  </w:style>
  <w:style w:type="paragraph" w:styleId="25">
    <w:name w:val="List 2"/>
    <w:basedOn w:val="a2"/>
    <w:uiPriority w:val="99"/>
    <w:rsid w:val="00C73022"/>
    <w:pPr>
      <w:tabs>
        <w:tab w:val="left" w:pos="1134"/>
      </w:tabs>
      <w:kinsoku w:val="0"/>
      <w:overflowPunct w:val="0"/>
      <w:autoSpaceDE w:val="0"/>
      <w:autoSpaceDN w:val="0"/>
      <w:ind w:left="566" w:hanging="283"/>
    </w:pPr>
    <w:rPr>
      <w:rFonts w:eastAsia="Times New Roman"/>
      <w:lang w:eastAsia="ru-RU"/>
    </w:rPr>
  </w:style>
  <w:style w:type="paragraph" w:customStyle="1" w:styleId="afff0">
    <w:name w:val="таблица центр"/>
    <w:basedOn w:val="a2"/>
    <w:uiPriority w:val="99"/>
    <w:rsid w:val="00C73022"/>
    <w:pPr>
      <w:tabs>
        <w:tab w:val="left" w:pos="1134"/>
      </w:tabs>
      <w:kinsoku w:val="0"/>
      <w:overflowPunct w:val="0"/>
      <w:autoSpaceDE w:val="0"/>
      <w:autoSpaceDN w:val="0"/>
      <w:jc w:val="center"/>
    </w:pPr>
    <w:rPr>
      <w:rFonts w:ascii="Arial" w:eastAsia="Times New Roman" w:hAnsi="Arial" w:cs="Arial"/>
      <w:szCs w:val="22"/>
      <w:lang w:eastAsia="ru-RU"/>
    </w:rPr>
  </w:style>
  <w:style w:type="paragraph" w:customStyle="1" w:styleId="-5">
    <w:name w:val="Пункт-5"/>
    <w:basedOn w:val="a2"/>
    <w:rsid w:val="00C73022"/>
    <w:pPr>
      <w:tabs>
        <w:tab w:val="num" w:pos="1080"/>
      </w:tabs>
      <w:kinsoku w:val="0"/>
      <w:overflowPunct w:val="0"/>
      <w:autoSpaceDE w:val="0"/>
      <w:autoSpaceDN w:val="0"/>
      <w:ind w:left="1080" w:hanging="1080"/>
      <w:jc w:val="both"/>
    </w:pPr>
    <w:rPr>
      <w:rFonts w:eastAsia="Times New Roman"/>
      <w:szCs w:val="20"/>
      <w:lang w:eastAsia="ru-RU"/>
    </w:rPr>
  </w:style>
  <w:style w:type="paragraph" w:customStyle="1" w:styleId="-7">
    <w:name w:val="Пункт-7"/>
    <w:basedOn w:val="a2"/>
    <w:uiPriority w:val="99"/>
    <w:rsid w:val="00C73022"/>
    <w:pPr>
      <w:tabs>
        <w:tab w:val="left" w:pos="1134"/>
      </w:tabs>
      <w:kinsoku w:val="0"/>
      <w:overflowPunct w:val="0"/>
      <w:autoSpaceDE w:val="0"/>
      <w:autoSpaceDN w:val="0"/>
      <w:jc w:val="both"/>
    </w:pPr>
    <w:rPr>
      <w:rFonts w:eastAsia="Times New Roman"/>
      <w:szCs w:val="20"/>
      <w:lang w:eastAsia="ru-RU"/>
    </w:rPr>
  </w:style>
  <w:style w:type="paragraph" w:styleId="afff1">
    <w:name w:val="Revision"/>
    <w:hidden/>
    <w:uiPriority w:val="99"/>
    <w:semiHidden/>
    <w:rsid w:val="00C73022"/>
    <w:rPr>
      <w:rFonts w:eastAsia="Times New Roman"/>
      <w:sz w:val="24"/>
      <w:szCs w:val="24"/>
      <w:lang w:eastAsia="ru-RU"/>
    </w:rPr>
  </w:style>
  <w:style w:type="paragraph" w:customStyle="1" w:styleId="afff2">
    <w:name w:val="Основной"/>
    <w:basedOn w:val="a2"/>
    <w:uiPriority w:val="99"/>
    <w:rsid w:val="00C73022"/>
    <w:pPr>
      <w:tabs>
        <w:tab w:val="left" w:pos="1134"/>
      </w:tabs>
      <w:kinsoku w:val="0"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eastAsia="Times New Roman"/>
      <w:szCs w:val="20"/>
      <w:lang w:eastAsia="ru-RU"/>
    </w:rPr>
  </w:style>
  <w:style w:type="paragraph" w:customStyle="1" w:styleId="-34">
    <w:name w:val="Пункт-3 подзаголовок"/>
    <w:basedOn w:val="-30"/>
    <w:qFormat/>
    <w:rsid w:val="00C73022"/>
    <w:pPr>
      <w:keepNext/>
      <w:spacing w:before="240" w:after="120"/>
      <w:outlineLvl w:val="2"/>
    </w:pPr>
  </w:style>
  <w:style w:type="paragraph" w:customStyle="1" w:styleId="afff3">
    <w:name w:val="Заголовок формы"/>
    <w:basedOn w:val="a2"/>
    <w:next w:val="a2"/>
    <w:locked/>
    <w:rsid w:val="00C73022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/>
      <w:jc w:val="center"/>
    </w:pPr>
    <w:rPr>
      <w:rFonts w:eastAsia="Times New Roman"/>
      <w:b/>
      <w:caps/>
      <w:szCs w:val="28"/>
      <w:lang w:eastAsia="ru-RU"/>
    </w:rPr>
  </w:style>
  <w:style w:type="character" w:customStyle="1" w:styleId="afff4">
    <w:name w:val="номер страницы"/>
    <w:uiPriority w:val="99"/>
    <w:rsid w:val="00C73022"/>
  </w:style>
  <w:style w:type="paragraph" w:styleId="afff5">
    <w:name w:val="footnote text"/>
    <w:basedOn w:val="a2"/>
    <w:link w:val="afff6"/>
    <w:uiPriority w:val="99"/>
    <w:rsid w:val="00C73022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 w:val="20"/>
      <w:szCs w:val="20"/>
      <w:lang w:eastAsia="ru-RU"/>
    </w:rPr>
  </w:style>
  <w:style w:type="character" w:customStyle="1" w:styleId="afff6">
    <w:name w:val="Текст сноски Знак"/>
    <w:basedOn w:val="a3"/>
    <w:link w:val="afff5"/>
    <w:uiPriority w:val="99"/>
    <w:rsid w:val="00C73022"/>
    <w:rPr>
      <w:rFonts w:eastAsia="Times New Roman"/>
      <w:lang w:eastAsia="ru-RU"/>
    </w:rPr>
  </w:style>
  <w:style w:type="paragraph" w:styleId="afff7">
    <w:name w:val="List Continue"/>
    <w:basedOn w:val="a2"/>
    <w:uiPriority w:val="99"/>
    <w:rsid w:val="00C73022"/>
    <w:pPr>
      <w:tabs>
        <w:tab w:val="left" w:pos="1134"/>
      </w:tabs>
      <w:kinsoku w:val="0"/>
      <w:overflowPunct w:val="0"/>
      <w:autoSpaceDE w:val="0"/>
      <w:autoSpaceDN w:val="0"/>
      <w:spacing w:after="120"/>
      <w:ind w:left="283" w:firstLine="567"/>
      <w:contextualSpacing/>
      <w:jc w:val="both"/>
    </w:pPr>
    <w:rPr>
      <w:rFonts w:eastAsia="Times New Roman"/>
      <w:szCs w:val="28"/>
      <w:lang w:eastAsia="ru-RU"/>
    </w:rPr>
  </w:style>
  <w:style w:type="paragraph" w:styleId="afff8">
    <w:name w:val="TOC Heading"/>
    <w:basedOn w:val="11"/>
    <w:next w:val="a2"/>
    <w:uiPriority w:val="39"/>
    <w:qFormat/>
    <w:rsid w:val="00C73022"/>
    <w:pPr>
      <w:keepLines/>
      <w:spacing w:before="480" w:line="276" w:lineRule="auto"/>
      <w:outlineLvl w:val="9"/>
    </w:pPr>
    <w:rPr>
      <w:rFonts w:ascii="Cambria" w:eastAsia="Times New Roman" w:hAnsi="Cambria" w:cs="Times New Roman"/>
      <w:bCs/>
      <w:color w:val="365F91"/>
      <w:sz w:val="28"/>
      <w:szCs w:val="28"/>
      <w:lang w:eastAsia="ru-RU"/>
    </w:rPr>
  </w:style>
  <w:style w:type="paragraph" w:customStyle="1" w:styleId="afff9">
    <w:name w:val="отступ"/>
    <w:basedOn w:val="aff3"/>
    <w:uiPriority w:val="99"/>
    <w:locked/>
    <w:rsid w:val="00C73022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">
    <w:name w:val="List Number 2"/>
    <w:basedOn w:val="a2"/>
    <w:uiPriority w:val="99"/>
    <w:rsid w:val="00C73022"/>
    <w:pPr>
      <w:widowControl w:val="0"/>
      <w:numPr>
        <w:numId w:val="3"/>
      </w:numPr>
      <w:tabs>
        <w:tab w:val="num" w:pos="643"/>
        <w:tab w:val="left" w:pos="1134"/>
      </w:tabs>
      <w:overflowPunct w:val="0"/>
      <w:autoSpaceDE w:val="0"/>
      <w:autoSpaceDN w:val="0"/>
      <w:adjustRightInd w:val="0"/>
      <w:spacing w:before="60"/>
      <w:ind w:left="643"/>
      <w:jc w:val="both"/>
      <w:textAlignment w:val="baseline"/>
    </w:pPr>
    <w:rPr>
      <w:rFonts w:eastAsia="Times New Roman"/>
      <w:szCs w:val="20"/>
      <w:lang w:eastAsia="ru-RU"/>
    </w:rPr>
  </w:style>
  <w:style w:type="paragraph" w:customStyle="1" w:styleId="afffa">
    <w:name w:val="Пункт_б/н"/>
    <w:basedOn w:val="a2"/>
    <w:rsid w:val="00C73022"/>
    <w:pPr>
      <w:tabs>
        <w:tab w:val="left" w:pos="1134"/>
      </w:tabs>
      <w:spacing w:after="240"/>
      <w:jc w:val="both"/>
    </w:pPr>
    <w:rPr>
      <w:rFonts w:eastAsia="Times New Roman"/>
      <w:szCs w:val="28"/>
      <w:lang w:eastAsia="ru-RU"/>
    </w:rPr>
  </w:style>
  <w:style w:type="paragraph" w:customStyle="1" w:styleId="afffb">
    <w:name w:val="нумерованный"/>
    <w:basedOn w:val="a2"/>
    <w:locked/>
    <w:rsid w:val="00C73022"/>
    <w:pPr>
      <w:tabs>
        <w:tab w:val="num" w:pos="432"/>
        <w:tab w:val="num" w:pos="567"/>
        <w:tab w:val="num" w:pos="1134"/>
      </w:tabs>
      <w:spacing w:line="360" w:lineRule="auto"/>
      <w:ind w:left="432" w:hanging="432"/>
      <w:jc w:val="both"/>
    </w:pPr>
    <w:rPr>
      <w:rFonts w:eastAsia="Times New Roman"/>
      <w:szCs w:val="28"/>
      <w:lang w:eastAsia="ru-RU"/>
    </w:rPr>
  </w:style>
  <w:style w:type="paragraph" w:styleId="afffc">
    <w:name w:val="Normal (Web)"/>
    <w:basedOn w:val="a2"/>
    <w:uiPriority w:val="99"/>
    <w:unhideWhenUsed/>
    <w:rsid w:val="00C73022"/>
    <w:pPr>
      <w:tabs>
        <w:tab w:val="left" w:pos="1134"/>
      </w:tabs>
      <w:spacing w:before="100" w:beforeAutospacing="1" w:after="100" w:afterAutospacing="1"/>
    </w:pPr>
    <w:rPr>
      <w:rFonts w:eastAsia="Times New Roman"/>
      <w:lang w:eastAsia="ru-RU"/>
    </w:rPr>
  </w:style>
  <w:style w:type="table" w:styleId="-50">
    <w:name w:val="Light Shading Accent 5"/>
    <w:basedOn w:val="a4"/>
    <w:uiPriority w:val="60"/>
    <w:rsid w:val="00C73022"/>
    <w:rPr>
      <w:rFonts w:eastAsia="Times New Roman"/>
      <w:color w:val="31849B" w:themeColor="accent5" w:themeShade="BF"/>
      <w:sz w:val="22"/>
      <w:szCs w:val="22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rsid w:val="00C73022"/>
    <w:rPr>
      <w:rFonts w:eastAsia="Times New Roman"/>
      <w:color w:val="76923C" w:themeColor="accent3" w:themeShade="BF"/>
      <w:sz w:val="22"/>
      <w:szCs w:val="22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0">
    <w:name w:val="Введение-подзаголовок"/>
    <w:basedOn w:val="a2"/>
    <w:link w:val="-1"/>
    <w:rsid w:val="00C73022"/>
    <w:pPr>
      <w:keepNext/>
      <w:tabs>
        <w:tab w:val="left" w:pos="1134"/>
      </w:tabs>
      <w:jc w:val="both"/>
      <w:outlineLvl w:val="1"/>
    </w:pPr>
    <w:rPr>
      <w:rFonts w:ascii="Arial" w:eastAsia="Times New Roman" w:hAnsi="Arial"/>
      <w:b/>
      <w:bCs/>
      <w:caps/>
      <w:lang w:eastAsia="ru-RU"/>
    </w:rPr>
  </w:style>
  <w:style w:type="character" w:customStyle="1" w:styleId="-1">
    <w:name w:val="Введение-подзаголовок Знак"/>
    <w:link w:val="-0"/>
    <w:rsid w:val="00C73022"/>
    <w:rPr>
      <w:rFonts w:ascii="Arial" w:eastAsia="Times New Roman" w:hAnsi="Arial"/>
      <w:b/>
      <w:bCs/>
      <w:caps/>
      <w:sz w:val="24"/>
      <w:szCs w:val="24"/>
      <w:lang w:eastAsia="ru-RU"/>
    </w:rPr>
  </w:style>
  <w:style w:type="character" w:customStyle="1" w:styleId="26">
    <w:name w:val="отступ 2"/>
    <w:basedOn w:val="a3"/>
    <w:rsid w:val="00C73022"/>
    <w:rPr>
      <w:rFonts w:cs="Times New Roman"/>
      <w:bCs/>
      <w:sz w:val="22"/>
    </w:rPr>
  </w:style>
  <w:style w:type="paragraph" w:customStyle="1" w:styleId="afffd">
    <w:name w:val="Блок"/>
    <w:basedOn w:val="a2"/>
    <w:link w:val="afffe"/>
    <w:qFormat/>
    <w:rsid w:val="00C73022"/>
    <w:pPr>
      <w:tabs>
        <w:tab w:val="left" w:pos="1134"/>
      </w:tabs>
      <w:kinsoku w:val="0"/>
      <w:overflowPunct w:val="0"/>
      <w:autoSpaceDE w:val="0"/>
      <w:autoSpaceDN w:val="0"/>
      <w:spacing w:before="3360" w:after="600"/>
      <w:jc w:val="center"/>
      <w:outlineLvl w:val="0"/>
    </w:pPr>
    <w:rPr>
      <w:rFonts w:ascii="Arial" w:eastAsia="Times New Roman" w:hAnsi="Arial" w:cs="Arial"/>
      <w:b/>
      <w:sz w:val="72"/>
      <w:szCs w:val="72"/>
      <w:lang w:eastAsia="ru-RU"/>
    </w:rPr>
  </w:style>
  <w:style w:type="character" w:customStyle="1" w:styleId="afffe">
    <w:name w:val="Блок Знак"/>
    <w:basedOn w:val="a3"/>
    <w:link w:val="afffd"/>
    <w:rsid w:val="00C73022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f">
    <w:name w:val="Оглавление"/>
    <w:basedOn w:val="a2"/>
    <w:link w:val="affff0"/>
    <w:qFormat/>
    <w:rsid w:val="00C73022"/>
    <w:pPr>
      <w:tabs>
        <w:tab w:val="left" w:pos="1134"/>
      </w:tabs>
    </w:pPr>
    <w:rPr>
      <w:rFonts w:ascii="Arial" w:eastAsia="Times New Roman" w:hAnsi="Arial" w:cs="Arial"/>
      <w:b/>
      <w:sz w:val="48"/>
      <w:szCs w:val="48"/>
      <w:lang w:eastAsia="ru-RU"/>
    </w:rPr>
  </w:style>
  <w:style w:type="character" w:customStyle="1" w:styleId="affff0">
    <w:name w:val="Оглавление Знак"/>
    <w:basedOn w:val="a3"/>
    <w:link w:val="affff"/>
    <w:rsid w:val="00C73022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2">
    <w:name w:val="Введение-заголовок"/>
    <w:basedOn w:val="-0"/>
    <w:link w:val="-8"/>
    <w:qFormat/>
    <w:rsid w:val="00C73022"/>
    <w:rPr>
      <w:sz w:val="28"/>
    </w:rPr>
  </w:style>
  <w:style w:type="character" w:customStyle="1" w:styleId="-8">
    <w:name w:val="Введение-заголовок Знак"/>
    <w:link w:val="-2"/>
    <w:rsid w:val="00C73022"/>
    <w:rPr>
      <w:rFonts w:ascii="Arial" w:eastAsia="Times New Roman" w:hAnsi="Arial"/>
      <w:b/>
      <w:bCs/>
      <w:caps/>
      <w:sz w:val="28"/>
      <w:szCs w:val="24"/>
      <w:lang w:eastAsia="ru-RU"/>
    </w:rPr>
  </w:style>
  <w:style w:type="paragraph" w:styleId="27">
    <w:name w:val="Quote"/>
    <w:basedOn w:val="a2"/>
    <w:next w:val="a2"/>
    <w:link w:val="28"/>
    <w:uiPriority w:val="29"/>
    <w:qFormat/>
    <w:rsid w:val="00C73022"/>
    <w:pPr>
      <w:tabs>
        <w:tab w:val="left" w:pos="1134"/>
      </w:tabs>
      <w:kinsoku w:val="0"/>
      <w:overflowPunct w:val="0"/>
      <w:autoSpaceDE w:val="0"/>
      <w:autoSpaceDN w:val="0"/>
      <w:ind w:left="794"/>
      <w:jc w:val="both"/>
    </w:pPr>
    <w:rPr>
      <w:rFonts w:eastAsia="Times New Roman"/>
      <w:i/>
      <w:iCs/>
      <w:color w:val="000000" w:themeColor="text1"/>
      <w:szCs w:val="28"/>
      <w:lang w:eastAsia="ru-RU"/>
    </w:rPr>
  </w:style>
  <w:style w:type="character" w:customStyle="1" w:styleId="28">
    <w:name w:val="Цитата 2 Знак"/>
    <w:basedOn w:val="a3"/>
    <w:link w:val="27"/>
    <w:uiPriority w:val="29"/>
    <w:rsid w:val="00C73022"/>
    <w:rPr>
      <w:rFonts w:eastAsia="Times New Roman"/>
      <w:i/>
      <w:iCs/>
      <w:color w:val="000000" w:themeColor="text1"/>
      <w:sz w:val="24"/>
      <w:szCs w:val="28"/>
      <w:lang w:eastAsia="ru-RU"/>
    </w:rPr>
  </w:style>
  <w:style w:type="character" w:customStyle="1" w:styleId="-40">
    <w:name w:val="Пункт-4 Знак"/>
    <w:locked/>
    <w:rsid w:val="00C730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C73022"/>
    <w:pPr>
      <w:keepNext/>
      <w:widowControl w:val="0"/>
      <w:jc w:val="center"/>
    </w:pPr>
    <w:rPr>
      <w:rFonts w:ascii="Arial" w:eastAsia="Times New Roman" w:hAnsi="Arial"/>
      <w:b/>
      <w:caps/>
      <w:sz w:val="16"/>
      <w:szCs w:val="16"/>
      <w:lang w:eastAsia="ru-RU"/>
    </w:rPr>
  </w:style>
  <w:style w:type="paragraph" w:customStyle="1" w:styleId="5TEXT">
    <w:name w:val=".5 TEXT"/>
    <w:basedOn w:val="a2"/>
    <w:rsid w:val="00C73022"/>
    <w:pPr>
      <w:spacing w:line="240" w:lineRule="atLeast"/>
      <w:ind w:left="720" w:hanging="720"/>
      <w:jc w:val="both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rsid w:val="00C73022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rFonts w:eastAsia="Times New Roman"/>
      <w:sz w:val="20"/>
      <w:szCs w:val="20"/>
      <w:lang w:eastAsia="ru-RU"/>
    </w:rPr>
  </w:style>
  <w:style w:type="character" w:customStyle="1" w:styleId="affff2">
    <w:name w:val="Текст концевой сноски Знак"/>
    <w:basedOn w:val="a3"/>
    <w:link w:val="affff1"/>
    <w:uiPriority w:val="99"/>
    <w:rsid w:val="00C73022"/>
    <w:rPr>
      <w:rFonts w:eastAsia="Times New Roman"/>
      <w:lang w:eastAsia="ru-RU"/>
    </w:rPr>
  </w:style>
  <w:style w:type="character" w:styleId="affff3">
    <w:name w:val="endnote reference"/>
    <w:basedOn w:val="a3"/>
    <w:uiPriority w:val="99"/>
    <w:unhideWhenUsed/>
    <w:rsid w:val="00C73022"/>
    <w:rPr>
      <w:vertAlign w:val="superscript"/>
    </w:rPr>
  </w:style>
  <w:style w:type="paragraph" w:customStyle="1" w:styleId="S21">
    <w:name w:val="S_Заголовок2"/>
    <w:basedOn w:val="a2"/>
    <w:next w:val="a2"/>
    <w:rsid w:val="00C73022"/>
    <w:pPr>
      <w:keepNext/>
      <w:jc w:val="both"/>
      <w:outlineLvl w:val="1"/>
    </w:pPr>
    <w:rPr>
      <w:rFonts w:ascii="Arial" w:eastAsia="Times New Roman" w:hAnsi="Arial"/>
      <w:b/>
      <w:caps/>
      <w:lang w:eastAsia="ru-RU"/>
    </w:rPr>
  </w:style>
  <w:style w:type="paragraph" w:customStyle="1" w:styleId="Bullet">
    <w:name w:val="Bullet"/>
    <w:basedOn w:val="-6"/>
    <w:link w:val="Bullet0"/>
    <w:qFormat/>
    <w:rsid w:val="00C73022"/>
    <w:pPr>
      <w:numPr>
        <w:numId w:val="6"/>
      </w:numPr>
    </w:pPr>
  </w:style>
  <w:style w:type="character" w:customStyle="1" w:styleId="Bullet0">
    <w:name w:val="Bullet Знак"/>
    <w:basedOn w:val="-60"/>
    <w:link w:val="Bullet"/>
    <w:rsid w:val="00C73022"/>
    <w:rPr>
      <w:rFonts w:eastAsia="Times New Roman"/>
      <w:sz w:val="24"/>
      <w:lang w:eastAsia="ru-RU"/>
    </w:rPr>
  </w:style>
  <w:style w:type="paragraph" w:customStyle="1" w:styleId="ConsPlusNormal">
    <w:name w:val="ConsPlusNormal"/>
    <w:rsid w:val="00C73022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eastAsia="ru-RU"/>
    </w:rPr>
  </w:style>
  <w:style w:type="paragraph" w:customStyle="1" w:styleId="Default">
    <w:name w:val="Default"/>
    <w:rsid w:val="00C73022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2"/>
    <w:next w:val="a2"/>
    <w:rsid w:val="00C73022"/>
    <w:pPr>
      <w:keepNext/>
      <w:widowControl w:val="0"/>
      <w:jc w:val="right"/>
    </w:pPr>
    <w:rPr>
      <w:rFonts w:ascii="Arial" w:eastAsia="Times New Roman" w:hAnsi="Arial"/>
      <w:b/>
      <w:sz w:val="20"/>
      <w:lang w:eastAsia="ru-RU"/>
    </w:rPr>
  </w:style>
  <w:style w:type="paragraph" w:customStyle="1" w:styleId="S1">
    <w:name w:val="S_Заголовок1_СписокН"/>
    <w:basedOn w:val="a2"/>
    <w:next w:val="a2"/>
    <w:rsid w:val="00C73022"/>
    <w:pPr>
      <w:keepNext/>
      <w:pageBreakBefore/>
      <w:numPr>
        <w:numId w:val="5"/>
      </w:numPr>
      <w:jc w:val="both"/>
      <w:outlineLvl w:val="0"/>
    </w:pPr>
    <w:rPr>
      <w:rFonts w:ascii="Arial" w:eastAsia="Times New Roman" w:hAnsi="Arial"/>
      <w:b/>
      <w:caps/>
      <w:sz w:val="32"/>
      <w:szCs w:val="32"/>
      <w:lang w:eastAsia="ru-RU"/>
    </w:rPr>
  </w:style>
  <w:style w:type="paragraph" w:customStyle="1" w:styleId="S20">
    <w:name w:val="S_Заголовок2_СписокН"/>
    <w:basedOn w:val="S21"/>
    <w:next w:val="a2"/>
    <w:rsid w:val="00C73022"/>
    <w:pPr>
      <w:numPr>
        <w:ilvl w:val="1"/>
        <w:numId w:val="5"/>
      </w:numPr>
    </w:pPr>
  </w:style>
  <w:style w:type="paragraph" w:customStyle="1" w:styleId="S3">
    <w:name w:val="S_Заголовок3_СписокН"/>
    <w:basedOn w:val="a2"/>
    <w:next w:val="a2"/>
    <w:rsid w:val="00C73022"/>
    <w:pPr>
      <w:keepNext/>
      <w:numPr>
        <w:ilvl w:val="2"/>
        <w:numId w:val="5"/>
      </w:numPr>
      <w:jc w:val="both"/>
    </w:pPr>
    <w:rPr>
      <w:rFonts w:ascii="Arial" w:eastAsia="Times New Roman" w:hAnsi="Arial"/>
      <w:b/>
      <w:i/>
      <w:caps/>
      <w:sz w:val="20"/>
      <w:szCs w:val="20"/>
      <w:lang w:eastAsia="ru-RU"/>
    </w:rPr>
  </w:style>
  <w:style w:type="paragraph" w:styleId="affff4">
    <w:name w:val="Normal Indent"/>
    <w:basedOn w:val="a2"/>
    <w:uiPriority w:val="99"/>
    <w:semiHidden/>
    <w:unhideWhenUsed/>
    <w:rsid w:val="00C73022"/>
    <w:pPr>
      <w:spacing w:after="200" w:line="276" w:lineRule="auto"/>
      <w:ind w:left="708"/>
    </w:pPr>
    <w:rPr>
      <w:rFonts w:asciiTheme="minorHAnsi" w:eastAsiaTheme="minorEastAsia" w:hAnsiTheme="minorHAnsi" w:cstheme="minorBidi"/>
      <w:szCs w:val="22"/>
      <w:lang w:eastAsia="ru-RU"/>
    </w:rPr>
  </w:style>
  <w:style w:type="character" w:customStyle="1" w:styleId="affff5">
    <w:name w:val="Часть Знак"/>
    <w:link w:val="affff6"/>
    <w:locked/>
    <w:rsid w:val="00C73022"/>
    <w:rPr>
      <w:sz w:val="24"/>
    </w:rPr>
  </w:style>
  <w:style w:type="paragraph" w:customStyle="1" w:styleId="affff6">
    <w:name w:val="Часть"/>
    <w:basedOn w:val="a2"/>
    <w:link w:val="affff5"/>
    <w:locked/>
    <w:rsid w:val="00C73022"/>
    <w:pPr>
      <w:tabs>
        <w:tab w:val="num" w:pos="1134"/>
      </w:tabs>
      <w:ind w:firstLine="567"/>
      <w:jc w:val="both"/>
    </w:pPr>
    <w:rPr>
      <w:szCs w:val="20"/>
    </w:rPr>
  </w:style>
  <w:style w:type="paragraph" w:customStyle="1" w:styleId="affff7">
    <w:name w:val="маркированный"/>
    <w:basedOn w:val="a2"/>
    <w:locked/>
    <w:rsid w:val="00C73022"/>
    <w:pPr>
      <w:tabs>
        <w:tab w:val="num" w:pos="0"/>
        <w:tab w:val="num" w:pos="432"/>
        <w:tab w:val="num" w:pos="1134"/>
      </w:tabs>
      <w:spacing w:line="360" w:lineRule="auto"/>
      <w:ind w:left="432" w:hanging="432"/>
      <w:jc w:val="both"/>
    </w:pPr>
    <w:rPr>
      <w:rFonts w:eastAsia="Times New Roman"/>
      <w:sz w:val="28"/>
      <w:szCs w:val="28"/>
      <w:lang w:eastAsia="ru-RU"/>
    </w:rPr>
  </w:style>
  <w:style w:type="paragraph" w:customStyle="1" w:styleId="affff8">
    <w:name w:val="Новая редакция"/>
    <w:basedOn w:val="a2"/>
    <w:locked/>
    <w:rsid w:val="00C73022"/>
    <w:pPr>
      <w:spacing w:line="360" w:lineRule="auto"/>
      <w:ind w:firstLine="567"/>
      <w:jc w:val="both"/>
    </w:pPr>
    <w:rPr>
      <w:rFonts w:ascii="Arial" w:eastAsia="Times New Roman" w:hAnsi="Arial" w:cs="Arial"/>
      <w:sz w:val="28"/>
      <w:lang w:eastAsia="ru-RU"/>
    </w:rPr>
  </w:style>
  <w:style w:type="paragraph" w:customStyle="1" w:styleId="29">
    <w:name w:val="Название2"/>
    <w:basedOn w:val="a2"/>
    <w:locked/>
    <w:rsid w:val="00C73022"/>
    <w:pPr>
      <w:suppressLineNumbers/>
      <w:spacing w:before="120" w:after="120"/>
      <w:ind w:firstLine="567"/>
      <w:jc w:val="both"/>
    </w:pPr>
    <w:rPr>
      <w:rFonts w:ascii="Arial" w:eastAsia="Times New Roman" w:hAnsi="Arial" w:cs="Tahoma"/>
      <w:i/>
      <w:iCs/>
      <w:sz w:val="20"/>
      <w:lang w:eastAsia="ar-SA"/>
    </w:rPr>
  </w:style>
  <w:style w:type="paragraph" w:customStyle="1" w:styleId="2a">
    <w:name w:val="Указатель2"/>
    <w:basedOn w:val="a2"/>
    <w:locked/>
    <w:rsid w:val="00C73022"/>
    <w:pPr>
      <w:suppressLineNumbers/>
      <w:ind w:firstLine="567"/>
      <w:jc w:val="both"/>
    </w:pPr>
    <w:rPr>
      <w:rFonts w:ascii="Arial" w:eastAsia="Times New Roman" w:hAnsi="Arial" w:cs="Tahoma"/>
      <w:sz w:val="28"/>
      <w:szCs w:val="22"/>
      <w:lang w:eastAsia="ar-SA"/>
    </w:rPr>
  </w:style>
  <w:style w:type="paragraph" w:customStyle="1" w:styleId="14">
    <w:name w:val="Название1"/>
    <w:basedOn w:val="a2"/>
    <w:locked/>
    <w:rsid w:val="00C73022"/>
    <w:pPr>
      <w:suppressLineNumbers/>
      <w:spacing w:before="120" w:after="120"/>
      <w:ind w:firstLine="567"/>
      <w:jc w:val="both"/>
    </w:pPr>
    <w:rPr>
      <w:rFonts w:ascii="Arial" w:eastAsia="Times New Roman" w:hAnsi="Arial" w:cs="Tahoma"/>
      <w:i/>
      <w:iCs/>
      <w:sz w:val="20"/>
      <w:lang w:eastAsia="ar-SA"/>
    </w:rPr>
  </w:style>
  <w:style w:type="paragraph" w:customStyle="1" w:styleId="15">
    <w:name w:val="Указатель1"/>
    <w:basedOn w:val="a2"/>
    <w:locked/>
    <w:rsid w:val="00C73022"/>
    <w:pPr>
      <w:suppressLineNumbers/>
      <w:ind w:firstLine="567"/>
      <w:jc w:val="both"/>
    </w:pPr>
    <w:rPr>
      <w:rFonts w:ascii="Arial" w:eastAsia="Times New Roman" w:hAnsi="Arial" w:cs="Tahoma"/>
      <w:sz w:val="28"/>
      <w:szCs w:val="22"/>
      <w:lang w:eastAsia="ar-SA"/>
    </w:rPr>
  </w:style>
  <w:style w:type="paragraph" w:styleId="16">
    <w:name w:val="index 1"/>
    <w:basedOn w:val="a2"/>
    <w:next w:val="a2"/>
    <w:autoRedefine/>
    <w:semiHidden/>
    <w:unhideWhenUsed/>
    <w:rsid w:val="00C73022"/>
    <w:pPr>
      <w:ind w:left="240" w:hanging="240"/>
    </w:pPr>
  </w:style>
  <w:style w:type="paragraph" w:styleId="affff9">
    <w:name w:val="index heading"/>
    <w:basedOn w:val="a2"/>
    <w:next w:val="16"/>
    <w:rsid w:val="00C73022"/>
    <w:rPr>
      <w:rFonts w:eastAsia="Times New Roman"/>
      <w:lang w:eastAsia="ru-RU"/>
    </w:rPr>
  </w:style>
  <w:style w:type="paragraph" w:customStyle="1" w:styleId="2b">
    <w:name w:val="Стиль Примечание + разреженный на  2 пт"/>
    <w:basedOn w:val="aff5"/>
    <w:link w:val="2c"/>
    <w:locked/>
    <w:rsid w:val="00C73022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C73022"/>
    <w:rPr>
      <w:rFonts w:eastAsia="Times New Roman"/>
      <w:spacing w:val="40"/>
      <w:sz w:val="28"/>
      <w:lang w:eastAsia="ru-RU"/>
    </w:rPr>
  </w:style>
  <w:style w:type="paragraph" w:customStyle="1" w:styleId="-42">
    <w:name w:val="Подзаголовок-4"/>
    <w:basedOn w:val="-4"/>
    <w:autoRedefine/>
    <w:locked/>
    <w:rsid w:val="00C73022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rsid w:val="00C73022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jc w:val="both"/>
      <w:textAlignment w:val="baseline"/>
    </w:pPr>
    <w:rPr>
      <w:rFonts w:eastAsia="Times New Roman"/>
      <w:szCs w:val="20"/>
      <w:lang w:eastAsia="ru-RU"/>
    </w:rPr>
  </w:style>
  <w:style w:type="character" w:customStyle="1" w:styleId="2d">
    <w:name w:val="Основной текст с отступом 2 Знак"/>
    <w:basedOn w:val="a3"/>
    <w:link w:val="2e"/>
    <w:semiHidden/>
    <w:rsid w:val="00C73022"/>
    <w:rPr>
      <w:sz w:val="24"/>
      <w:szCs w:val="24"/>
    </w:rPr>
  </w:style>
  <w:style w:type="paragraph" w:styleId="2e">
    <w:name w:val="Body Text Indent 2"/>
    <w:basedOn w:val="a2"/>
    <w:link w:val="2d"/>
    <w:semiHidden/>
    <w:unhideWhenUsed/>
    <w:rsid w:val="00C73022"/>
    <w:pPr>
      <w:spacing w:after="120" w:line="480" w:lineRule="auto"/>
      <w:ind w:left="283"/>
      <w:jc w:val="both"/>
    </w:pPr>
  </w:style>
  <w:style w:type="character" w:customStyle="1" w:styleId="210">
    <w:name w:val="Основной текст с отступом 2 Знак1"/>
    <w:basedOn w:val="a3"/>
    <w:uiPriority w:val="99"/>
    <w:semiHidden/>
    <w:rsid w:val="00C73022"/>
    <w:rPr>
      <w:sz w:val="24"/>
      <w:szCs w:val="24"/>
    </w:rPr>
  </w:style>
  <w:style w:type="character" w:customStyle="1" w:styleId="affffa">
    <w:name w:val="Ссылка на приложение"/>
    <w:basedOn w:val="af4"/>
    <w:uiPriority w:val="1"/>
    <w:qFormat/>
    <w:rsid w:val="00C73022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C73022"/>
    <w:pPr>
      <w:jc w:val="both"/>
    </w:pPr>
    <w:rPr>
      <w:szCs w:val="22"/>
    </w:rPr>
  </w:style>
  <w:style w:type="paragraph" w:customStyle="1" w:styleId="affffc">
    <w:name w:val="М_Таблица Название"/>
    <w:basedOn w:val="a6"/>
    <w:link w:val="affffd"/>
    <w:qFormat/>
    <w:rsid w:val="00C73022"/>
    <w:pPr>
      <w:keepNext/>
      <w:spacing w:after="60"/>
      <w:jc w:val="right"/>
    </w:pPr>
    <w:rPr>
      <w:rFonts w:ascii="Arial" w:hAnsi="Arial"/>
      <w:bCs w:val="0"/>
      <w:color w:val="auto"/>
      <w:sz w:val="20"/>
      <w:szCs w:val="20"/>
      <w:lang w:eastAsia="ru-RU"/>
    </w:rPr>
  </w:style>
  <w:style w:type="character" w:customStyle="1" w:styleId="affffd">
    <w:name w:val="М_Таблица Название Знак"/>
    <w:link w:val="affffc"/>
    <w:rsid w:val="00C73022"/>
    <w:rPr>
      <w:rFonts w:ascii="Arial" w:eastAsia="Times New Roman" w:hAnsi="Arial"/>
      <w:b/>
      <w:lang w:eastAsia="ru-RU"/>
    </w:rPr>
  </w:style>
  <w:style w:type="paragraph" w:customStyle="1" w:styleId="affffe">
    <w:name w:val="М_Таблица Шапка"/>
    <w:basedOn w:val="a2"/>
    <w:qFormat/>
    <w:rsid w:val="00C73022"/>
    <w:pPr>
      <w:jc w:val="center"/>
    </w:pPr>
    <w:rPr>
      <w:rFonts w:ascii="Arial" w:hAnsi="Arial" w:cs="Arial"/>
      <w:b/>
      <w:bCs/>
      <w:caps/>
      <w:sz w:val="16"/>
      <w:szCs w:val="20"/>
      <w:u w:color="000000"/>
    </w:rPr>
  </w:style>
  <w:style w:type="paragraph" w:customStyle="1" w:styleId="211">
    <w:name w:val="Средняя сетка 21"/>
    <w:uiPriority w:val="1"/>
    <w:qFormat/>
    <w:rsid w:val="00C73022"/>
    <w:rPr>
      <w:rFonts w:ascii="Calibri" w:hAnsi="Calibri"/>
      <w:sz w:val="22"/>
      <w:szCs w:val="22"/>
    </w:rPr>
  </w:style>
  <w:style w:type="paragraph" w:customStyle="1" w:styleId="17">
    <w:name w:val="Без интервала1"/>
    <w:rsid w:val="00C73022"/>
    <w:rPr>
      <w:rFonts w:ascii="Calibri" w:hAnsi="Calibri"/>
      <w:sz w:val="22"/>
      <w:szCs w:val="22"/>
    </w:rPr>
  </w:style>
  <w:style w:type="paragraph" w:customStyle="1" w:styleId="100">
    <w:name w:val="Без интервала1_0"/>
    <w:rsid w:val="00C73022"/>
    <w:rPr>
      <w:rFonts w:ascii="Calibri" w:hAnsi="Calibri"/>
      <w:sz w:val="22"/>
      <w:szCs w:val="22"/>
    </w:rPr>
  </w:style>
  <w:style w:type="paragraph" w:customStyle="1" w:styleId="S4">
    <w:name w:val="S_Обычный"/>
    <w:basedOn w:val="a2"/>
    <w:link w:val="S5"/>
    <w:rsid w:val="00C73022"/>
    <w:pPr>
      <w:widowControl w:val="0"/>
      <w:jc w:val="both"/>
    </w:pPr>
    <w:rPr>
      <w:rFonts w:eastAsia="Times New Roman"/>
      <w:lang w:eastAsia="ru-RU"/>
    </w:rPr>
  </w:style>
  <w:style w:type="character" w:customStyle="1" w:styleId="S5">
    <w:name w:val="S_Обычный Знак"/>
    <w:link w:val="S4"/>
    <w:rsid w:val="00C73022"/>
    <w:rPr>
      <w:rFonts w:eastAsia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C73022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C73022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3"/>
    <w:next w:val="S4"/>
    <w:link w:val="S9"/>
    <w:rsid w:val="00C73022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C73022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C73022"/>
    <w:rPr>
      <w:color w:val="0000FF"/>
      <w:u w:val="single"/>
    </w:rPr>
  </w:style>
  <w:style w:type="paragraph" w:customStyle="1" w:styleId="Sb">
    <w:name w:val="S_Гриф"/>
    <w:basedOn w:val="S4"/>
    <w:rsid w:val="00C73022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C73022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C73022"/>
    <w:pPr>
      <w:keepNext/>
      <w:pageBreakBefore/>
      <w:jc w:val="both"/>
      <w:outlineLvl w:val="0"/>
    </w:pPr>
    <w:rPr>
      <w:rFonts w:ascii="Arial" w:eastAsia="Times New Roman" w:hAnsi="Arial"/>
      <w:b/>
      <w:caps/>
      <w:sz w:val="32"/>
      <w:szCs w:val="32"/>
      <w:lang w:eastAsia="ru-RU"/>
    </w:rPr>
  </w:style>
  <w:style w:type="paragraph" w:customStyle="1" w:styleId="S11">
    <w:name w:val="S_Заголовок1_Прил_СписокН"/>
    <w:basedOn w:val="S4"/>
    <w:next w:val="S4"/>
    <w:rsid w:val="00C73022"/>
    <w:pPr>
      <w:keepNext/>
      <w:pageBreakBefore/>
      <w:widowControl/>
      <w:numPr>
        <w:numId w:val="16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C73022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C73022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C73022"/>
    <w:pPr>
      <w:spacing w:before="60"/>
      <w:jc w:val="center"/>
    </w:pPr>
    <w:rPr>
      <w:rFonts w:ascii="Arial" w:eastAsia="Times New Roman" w:hAnsi="Arial"/>
      <w:b/>
      <w:sz w:val="20"/>
      <w:lang w:eastAsia="ru-RU"/>
    </w:rPr>
  </w:style>
  <w:style w:type="paragraph" w:customStyle="1" w:styleId="Se">
    <w:name w:val="S_НаименованиеДокумента"/>
    <w:basedOn w:val="S4"/>
    <w:next w:val="S4"/>
    <w:rsid w:val="00C73022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C73022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C73022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C73022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C73022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C73022"/>
    <w:pPr>
      <w:numPr>
        <w:numId w:val="17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C73022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C73022"/>
    <w:pPr>
      <w:numPr>
        <w:numId w:val="18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C73022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C73022"/>
    <w:pPr>
      <w:numPr>
        <w:numId w:val="19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C73022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C73022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C73022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C73022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C73022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C73022"/>
    <w:pPr>
      <w:numPr>
        <w:numId w:val="20"/>
      </w:numPr>
      <w:tabs>
        <w:tab w:val="left" w:pos="720"/>
      </w:tabs>
      <w:spacing w:before="120"/>
      <w:jc w:val="both"/>
    </w:pPr>
    <w:rPr>
      <w:rFonts w:eastAsia="Times New Roman"/>
      <w:lang w:eastAsia="ru-RU"/>
    </w:rPr>
  </w:style>
  <w:style w:type="character" w:customStyle="1" w:styleId="Sf7">
    <w:name w:val="S_СписокМ_Обычный Знак"/>
    <w:link w:val="S"/>
    <w:rsid w:val="00C73022"/>
    <w:rPr>
      <w:rFonts w:eastAsia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C7302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C73022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C7302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C73022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C73022"/>
    <w:rPr>
      <w:rFonts w:ascii="Arial" w:eastAsia="Times New Roman" w:hAnsi="Arial"/>
      <w:b/>
      <w:caps/>
      <w:lang w:eastAsia="ru-RU"/>
    </w:rPr>
  </w:style>
  <w:style w:type="paragraph" w:customStyle="1" w:styleId="Sf9">
    <w:name w:val="S_Термин"/>
    <w:basedOn w:val="a2"/>
    <w:next w:val="S4"/>
    <w:link w:val="Sfa"/>
    <w:rsid w:val="00C73022"/>
    <w:pPr>
      <w:jc w:val="both"/>
    </w:pPr>
    <w:rPr>
      <w:rFonts w:ascii="Arial" w:eastAsia="Times New Roman" w:hAnsi="Arial"/>
      <w:b/>
      <w:i/>
      <w:caps/>
      <w:sz w:val="20"/>
      <w:szCs w:val="20"/>
      <w:lang w:eastAsia="ru-RU"/>
    </w:rPr>
  </w:style>
  <w:style w:type="character" w:customStyle="1" w:styleId="Sfa">
    <w:name w:val="S_Термин Знак"/>
    <w:link w:val="Sf9"/>
    <w:rsid w:val="00C73022"/>
    <w:rPr>
      <w:rFonts w:ascii="Arial" w:eastAsia="Times New Roman" w:hAnsi="Arial"/>
      <w:b/>
      <w:i/>
      <w:caps/>
      <w:lang w:eastAsia="ru-RU"/>
    </w:rPr>
  </w:style>
  <w:style w:type="paragraph" w:customStyle="1" w:styleId="msocomoff">
    <w:name w:val="msocomoff"/>
    <w:basedOn w:val="a2"/>
    <w:rsid w:val="00C73022"/>
    <w:pPr>
      <w:spacing w:before="100" w:beforeAutospacing="1" w:after="100" w:afterAutospacing="1"/>
    </w:pPr>
    <w:rPr>
      <w:rFonts w:eastAsiaTheme="minorHAnsi"/>
      <w:lang w:eastAsia="ru-RU"/>
    </w:rPr>
  </w:style>
  <w:style w:type="paragraph" w:customStyle="1" w:styleId="18">
    <w:name w:val="Абзац списка1"/>
    <w:basedOn w:val="a2"/>
    <w:rsid w:val="00C73022"/>
    <w:pPr>
      <w:ind w:left="720"/>
      <w:contextualSpacing/>
    </w:pPr>
    <w:rPr>
      <w:rFonts w:eastAsia="Times New Roman"/>
      <w:lang w:eastAsia="ru-RU"/>
    </w:rPr>
  </w:style>
  <w:style w:type="paragraph" w:customStyle="1" w:styleId="2f">
    <w:name w:val="Абзац списка2"/>
    <w:basedOn w:val="a2"/>
    <w:rsid w:val="00C73022"/>
    <w:pPr>
      <w:ind w:left="720"/>
      <w:contextualSpacing/>
      <w:jc w:val="both"/>
    </w:pPr>
    <w:rPr>
      <w:rFonts w:eastAsia="Times New Roman"/>
      <w:lang w:eastAsia="ru-RU"/>
    </w:rPr>
  </w:style>
  <w:style w:type="paragraph" w:customStyle="1" w:styleId="AODefPara">
    <w:name w:val="AODefPara"/>
    <w:basedOn w:val="a2"/>
    <w:rsid w:val="00C73022"/>
    <w:pPr>
      <w:numPr>
        <w:ilvl w:val="1"/>
        <w:numId w:val="23"/>
      </w:numPr>
      <w:spacing w:before="240" w:line="260" w:lineRule="atLeast"/>
      <w:jc w:val="both"/>
    </w:pPr>
    <w:rPr>
      <w:rFonts w:eastAsiaTheme="minorHAnsi"/>
      <w:szCs w:val="22"/>
      <w:lang w:eastAsia="ru-RU"/>
    </w:rPr>
  </w:style>
  <w:style w:type="paragraph" w:customStyle="1" w:styleId="u">
    <w:name w:val="u"/>
    <w:basedOn w:val="a2"/>
    <w:rsid w:val="00C73022"/>
    <w:pPr>
      <w:ind w:firstLine="390"/>
      <w:jc w:val="both"/>
    </w:pPr>
    <w:rPr>
      <w:rFonts w:eastAsia="Times New Roman"/>
      <w:lang w:eastAsia="ru-RU"/>
    </w:rPr>
  </w:style>
  <w:style w:type="paragraph" w:styleId="afffff">
    <w:name w:val="List"/>
    <w:basedOn w:val="a2"/>
    <w:semiHidden/>
    <w:rsid w:val="00C73022"/>
    <w:pPr>
      <w:jc w:val="both"/>
    </w:pPr>
    <w:rPr>
      <w:rFonts w:ascii="Arial" w:eastAsia="Times New Roman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C73022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C7302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c"/>
    <w:link w:val="2f0"/>
    <w:qFormat/>
    <w:rsid w:val="00C73022"/>
    <w:pPr>
      <w:widowControl w:val="0"/>
      <w:numPr>
        <w:ilvl w:val="1"/>
        <w:numId w:val="4"/>
      </w:numPr>
      <w:spacing w:before="120" w:after="120"/>
      <w:contextualSpacing w:val="0"/>
      <w:jc w:val="both"/>
    </w:pPr>
    <w:rPr>
      <w:b/>
      <w:sz w:val="22"/>
      <w:szCs w:val="22"/>
    </w:rPr>
  </w:style>
  <w:style w:type="paragraph" w:customStyle="1" w:styleId="-3">
    <w:name w:val="АМ Текст - 3"/>
    <w:basedOn w:val="ac"/>
    <w:link w:val="-36"/>
    <w:qFormat/>
    <w:rsid w:val="00C73022"/>
    <w:pPr>
      <w:widowControl w:val="0"/>
      <w:numPr>
        <w:ilvl w:val="2"/>
        <w:numId w:val="4"/>
      </w:numPr>
      <w:spacing w:before="120" w:after="120"/>
      <w:contextualSpacing w:val="0"/>
      <w:jc w:val="both"/>
    </w:pPr>
    <w:rPr>
      <w:sz w:val="22"/>
      <w:szCs w:val="22"/>
    </w:rPr>
  </w:style>
  <w:style w:type="character" w:customStyle="1" w:styleId="2f0">
    <w:name w:val="АМ Заголовок 2 Знак"/>
    <w:basedOn w:val="ad"/>
    <w:link w:val="21"/>
    <w:rsid w:val="00C73022"/>
    <w:rPr>
      <w:rFonts w:eastAsia="Calibri"/>
      <w:b/>
      <w:sz w:val="22"/>
      <w:szCs w:val="22"/>
    </w:rPr>
  </w:style>
  <w:style w:type="paragraph" w:customStyle="1" w:styleId="-">
    <w:name w:val="АМ - буллиты"/>
    <w:basedOn w:val="-3"/>
    <w:link w:val="-9"/>
    <w:qFormat/>
    <w:rsid w:val="00C73022"/>
    <w:pPr>
      <w:numPr>
        <w:numId w:val="26"/>
      </w:numPr>
      <w:ind w:hanging="373"/>
    </w:pPr>
  </w:style>
  <w:style w:type="character" w:customStyle="1" w:styleId="-36">
    <w:name w:val="АМ Текст - 3 Знак"/>
    <w:basedOn w:val="ad"/>
    <w:link w:val="-3"/>
    <w:rsid w:val="00C73022"/>
    <w:rPr>
      <w:rFonts w:eastAsia="Calibri"/>
      <w:sz w:val="22"/>
      <w:szCs w:val="22"/>
    </w:rPr>
  </w:style>
  <w:style w:type="paragraph" w:customStyle="1" w:styleId="-a">
    <w:name w:val="АМ - а булиты"/>
    <w:basedOn w:val="-3"/>
    <w:link w:val="-b"/>
    <w:qFormat/>
    <w:rsid w:val="00C73022"/>
    <w:pPr>
      <w:numPr>
        <w:ilvl w:val="0"/>
        <w:numId w:val="0"/>
      </w:numPr>
    </w:pPr>
  </w:style>
  <w:style w:type="character" w:customStyle="1" w:styleId="-9">
    <w:name w:val="АМ - буллиты Знак"/>
    <w:basedOn w:val="-36"/>
    <w:link w:val="-"/>
    <w:rsid w:val="00C73022"/>
    <w:rPr>
      <w:rFonts w:eastAsia="Calibri"/>
      <w:sz w:val="22"/>
      <w:szCs w:val="22"/>
    </w:rPr>
  </w:style>
  <w:style w:type="character" w:customStyle="1" w:styleId="-b">
    <w:name w:val="АМ - а булиты Знак"/>
    <w:basedOn w:val="-36"/>
    <w:link w:val="-a"/>
    <w:rsid w:val="00C73022"/>
    <w:rPr>
      <w:rFonts w:eastAsia="Calibri"/>
      <w:sz w:val="22"/>
      <w:szCs w:val="22"/>
    </w:rPr>
  </w:style>
  <w:style w:type="paragraph" w:customStyle="1" w:styleId="--">
    <w:name w:val="АМ - бул-"/>
    <w:basedOn w:val="-3"/>
    <w:link w:val="--0"/>
    <w:qFormat/>
    <w:rsid w:val="00C73022"/>
    <w:pPr>
      <w:numPr>
        <w:ilvl w:val="3"/>
        <w:numId w:val="27"/>
      </w:numPr>
      <w:ind w:hanging="452"/>
    </w:pPr>
  </w:style>
  <w:style w:type="paragraph" w:customStyle="1" w:styleId="11111">
    <w:name w:val="11111"/>
    <w:basedOn w:val="-3"/>
    <w:link w:val="111110"/>
    <w:qFormat/>
    <w:rsid w:val="00C73022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C73022"/>
    <w:rPr>
      <w:rFonts w:eastAsia="Calibri"/>
      <w:sz w:val="22"/>
      <w:szCs w:val="22"/>
    </w:rPr>
  </w:style>
  <w:style w:type="character" w:customStyle="1" w:styleId="111110">
    <w:name w:val="11111 Знак"/>
    <w:basedOn w:val="-36"/>
    <w:link w:val="11111"/>
    <w:rsid w:val="00C73022"/>
    <w:rPr>
      <w:rFonts w:eastAsia="Calibri"/>
      <w:sz w:val="22"/>
      <w:szCs w:val="22"/>
    </w:rPr>
  </w:style>
  <w:style w:type="character" w:customStyle="1" w:styleId="Sfb">
    <w:name w:val="S_Обозначение"/>
    <w:uiPriority w:val="99"/>
    <w:rsid w:val="00C73022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C73022"/>
    <w:pPr>
      <w:spacing w:line="360" w:lineRule="auto"/>
      <w:ind w:left="5390"/>
    </w:pPr>
    <w:rPr>
      <w:rFonts w:ascii="Arial" w:hAnsi="Arial" w:cs="Arial"/>
      <w:b/>
      <w:sz w:val="20"/>
      <w:szCs w:val="20"/>
    </w:rPr>
  </w:style>
  <w:style w:type="character" w:styleId="afffff0">
    <w:name w:val="Placeholder Text"/>
    <w:basedOn w:val="a3"/>
    <w:uiPriority w:val="99"/>
    <w:semiHidden/>
    <w:rsid w:val="00C73022"/>
    <w:rPr>
      <w:color w:val="808080"/>
    </w:rPr>
  </w:style>
  <w:style w:type="table" w:customStyle="1" w:styleId="19">
    <w:name w:val="Сетка таблицы1"/>
    <w:basedOn w:val="a4"/>
    <w:next w:val="affb"/>
    <w:uiPriority w:val="59"/>
    <w:rsid w:val="00C73022"/>
    <w:pPr>
      <w:spacing w:line="360" w:lineRule="auto"/>
      <w:ind w:firstLine="567"/>
      <w:jc w:val="both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b"/>
    <w:uiPriority w:val="59"/>
    <w:rsid w:val="00C73022"/>
    <w:pPr>
      <w:spacing w:line="360" w:lineRule="auto"/>
      <w:ind w:firstLine="567"/>
      <w:jc w:val="both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rsid w:val="00C73022"/>
    <w:rPr>
      <w:rFonts w:ascii="Calibri" w:eastAsiaTheme="minorHAnsi" w:hAnsi="Calibri"/>
      <w:sz w:val="22"/>
      <w:szCs w:val="22"/>
      <w:lang w:eastAsia="ru-RU"/>
    </w:rPr>
  </w:style>
  <w:style w:type="character" w:customStyle="1" w:styleId="afffff2">
    <w:name w:val="Текст Знак"/>
    <w:basedOn w:val="a3"/>
    <w:link w:val="afffff1"/>
    <w:uiPriority w:val="99"/>
    <w:semiHidden/>
    <w:rsid w:val="00C73022"/>
    <w:rPr>
      <w:rFonts w:ascii="Calibri" w:eastAsiaTheme="minorHAnsi" w:hAnsi="Calibri"/>
      <w:sz w:val="22"/>
      <w:szCs w:val="22"/>
      <w:lang w:eastAsia="ru-RU"/>
    </w:rPr>
  </w:style>
  <w:style w:type="paragraph" w:customStyle="1" w:styleId="a">
    <w:name w:val="Стиль номер обычный"/>
    <w:basedOn w:val="2f2"/>
    <w:qFormat/>
    <w:rsid w:val="00C73022"/>
    <w:pPr>
      <w:numPr>
        <w:ilvl w:val="2"/>
        <w:numId w:val="36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0">
    <w:name w:val="Стиль уровень 2"/>
    <w:basedOn w:val="a2"/>
    <w:next w:val="a"/>
    <w:qFormat/>
    <w:rsid w:val="00C73022"/>
    <w:pPr>
      <w:keepNext/>
      <w:numPr>
        <w:ilvl w:val="1"/>
        <w:numId w:val="36"/>
      </w:numPr>
      <w:jc w:val="both"/>
      <w:outlineLvl w:val="0"/>
    </w:pPr>
    <w:rPr>
      <w:rFonts w:eastAsia="Times New Roman"/>
      <w:b/>
      <w:bCs/>
      <w:sz w:val="28"/>
      <w:szCs w:val="20"/>
      <w:lang w:eastAsia="ru-RU"/>
    </w:rPr>
  </w:style>
  <w:style w:type="paragraph" w:customStyle="1" w:styleId="a0">
    <w:name w:val="Стиль номер продолжение"/>
    <w:basedOn w:val="a"/>
    <w:qFormat/>
    <w:rsid w:val="00C73022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rsid w:val="00C73022"/>
    <w:pPr>
      <w:tabs>
        <w:tab w:val="left" w:pos="1134"/>
      </w:tabs>
      <w:kinsoku w:val="0"/>
      <w:overflowPunct w:val="0"/>
      <w:autoSpaceDE w:val="0"/>
      <w:autoSpaceDN w:val="0"/>
      <w:spacing w:after="120"/>
      <w:ind w:left="566" w:firstLine="567"/>
      <w:contextualSpacing/>
      <w:jc w:val="both"/>
    </w:pPr>
    <w:rPr>
      <w:rFonts w:eastAsia="Times New Roman"/>
      <w:szCs w:val="28"/>
      <w:lang w:eastAsia="ru-RU"/>
    </w:rPr>
  </w:style>
  <w:style w:type="paragraph" w:customStyle="1" w:styleId="Textbody">
    <w:name w:val="Text body"/>
    <w:basedOn w:val="a2"/>
    <w:rsid w:val="00C73022"/>
    <w:pPr>
      <w:widowControl w:val="0"/>
      <w:suppressAutoHyphens/>
      <w:autoSpaceDN w:val="0"/>
      <w:spacing w:after="120"/>
      <w:textAlignment w:val="baseline"/>
    </w:pPr>
    <w:rPr>
      <w:rFonts w:eastAsia="SimSun" w:cs="Mangal"/>
      <w:kern w:val="3"/>
      <w:lang w:eastAsia="zh-CN" w:bidi="hi-IN"/>
    </w:rPr>
  </w:style>
  <w:style w:type="paragraph" w:customStyle="1" w:styleId="pj1">
    <w:name w:val="pj1"/>
    <w:basedOn w:val="a2"/>
    <w:rsid w:val="00C73022"/>
    <w:pPr>
      <w:spacing w:before="100" w:beforeAutospacing="1" w:after="100" w:afterAutospacing="1"/>
      <w:jc w:val="both"/>
    </w:pPr>
    <w:rPr>
      <w:rFonts w:eastAsia="Times New Roman"/>
      <w:lang w:eastAsia="ru-RU"/>
    </w:rPr>
  </w:style>
  <w:style w:type="character" w:customStyle="1" w:styleId="urtxtstd">
    <w:name w:val="urtxtstd"/>
    <w:basedOn w:val="a3"/>
    <w:rsid w:val="00C73022"/>
  </w:style>
  <w:style w:type="numbering" w:customStyle="1" w:styleId="10">
    <w:name w:val="Стиль1"/>
    <w:uiPriority w:val="99"/>
    <w:rsid w:val="00C73022"/>
    <w:pPr>
      <w:numPr>
        <w:numId w:val="4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zakupki.gov.ru" TargetMode="External"/><Relationship Id="rId18" Type="http://schemas.openxmlformats.org/officeDocument/2006/relationships/hyperlink" Target="https://service.nalog.ru/disqualified.do" TargetMode="External"/><Relationship Id="rId26" Type="http://schemas.openxmlformats.org/officeDocument/2006/relationships/hyperlink" Target="https://service.nalog.ru/mru.do" TargetMode="External"/><Relationship Id="rId39" Type="http://schemas.openxmlformats.org/officeDocument/2006/relationships/hyperlink" Target="https://rmsp.nalog.ru/" TargetMode="External"/><Relationship Id="rId21" Type="http://schemas.openxmlformats.org/officeDocument/2006/relationships/hyperlink" Target="https://service.nalog.ru/svl.do" TargetMode="External"/><Relationship Id="rId34" Type="http://schemas.openxmlformats.org/officeDocument/2006/relationships/hyperlink" Target="http://www.vestnik-gosreg.ru/publ/vgr/" TargetMode="External"/><Relationship Id="rId42" Type="http://schemas.openxmlformats.org/officeDocument/2006/relationships/header" Target="header7.xml"/><Relationship Id="rId47" Type="http://schemas.openxmlformats.org/officeDocument/2006/relationships/header" Target="header11.xml"/><Relationship Id="rId50" Type="http://schemas.openxmlformats.org/officeDocument/2006/relationships/header" Target="header14.xml"/><Relationship Id="rId55" Type="http://schemas.openxmlformats.org/officeDocument/2006/relationships/package" Target="embeddings/Microsoft_Excel_Worksheet1.xlsx"/><Relationship Id="rId7" Type="http://schemas.openxmlformats.org/officeDocument/2006/relationships/endnotes" Target="endnotes.xml"/><Relationship Id="rId12" Type="http://schemas.openxmlformats.org/officeDocument/2006/relationships/hyperlink" Target="http://kad.arbitr.ru/" TargetMode="External"/><Relationship Id="rId17" Type="http://schemas.openxmlformats.org/officeDocument/2006/relationships/hyperlink" Target="https://service.nalog.ru/disqualified.do" TargetMode="External"/><Relationship Id="rId25" Type="http://schemas.openxmlformats.org/officeDocument/2006/relationships/hyperlink" Target="https://www.rosneft.ru/Investors/corpgov/" TargetMode="External"/><Relationship Id="rId33" Type="http://schemas.openxmlformats.org/officeDocument/2006/relationships/hyperlink" Target="http://kad.arbitr.ru/" TargetMode="External"/><Relationship Id="rId38" Type="http://schemas.openxmlformats.org/officeDocument/2006/relationships/header" Target="header6.xml"/><Relationship Id="rId46" Type="http://schemas.openxmlformats.org/officeDocument/2006/relationships/header" Target="header10.xml"/><Relationship Id="rId2" Type="http://schemas.openxmlformats.org/officeDocument/2006/relationships/styles" Target="styles.xml"/><Relationship Id="rId16" Type="http://schemas.openxmlformats.org/officeDocument/2006/relationships/hyperlink" Target="http://kad.arbitr.ru/" TargetMode="External"/><Relationship Id="rId20" Type="http://schemas.openxmlformats.org/officeDocument/2006/relationships/hyperlink" Target="https://service.nalog.ru/disfind.do" TargetMode="External"/><Relationship Id="rId29" Type="http://schemas.openxmlformats.org/officeDocument/2006/relationships/hyperlink" Target="consultantplus://offline/ref=D5153D08D7C2715BDD4425DA827E97C2B793BA1313735B48C598F47C4483D13788E38FA4D26Cm8k3N" TargetMode="External"/><Relationship Id="rId41" Type="http://schemas.openxmlformats.org/officeDocument/2006/relationships/hyperlink" Target="http://base.garant.ru/12154854/" TargetMode="External"/><Relationship Id="rId54" Type="http://schemas.openxmlformats.org/officeDocument/2006/relationships/image" Target="media/image1.e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A458F66ECD98817738EE5C2F7050B3DCA745DAC8AA53C774B1A3BFE87644BJ" TargetMode="External"/><Relationship Id="rId24" Type="http://schemas.openxmlformats.org/officeDocument/2006/relationships/hyperlink" Target="http://kad.arbitr.ru/" TargetMode="External"/><Relationship Id="rId32" Type="http://schemas.openxmlformats.org/officeDocument/2006/relationships/hyperlink" Target="http://service.nalog.ru/zd.do" TargetMode="External"/><Relationship Id="rId37" Type="http://schemas.openxmlformats.org/officeDocument/2006/relationships/footer" Target="footer1.xml"/><Relationship Id="rId40" Type="http://schemas.openxmlformats.org/officeDocument/2006/relationships/hyperlink" Target="http://base.garant.ru/70819336/" TargetMode="External"/><Relationship Id="rId45" Type="http://schemas.openxmlformats.org/officeDocument/2006/relationships/header" Target="header9.xml"/><Relationship Id="rId53" Type="http://schemas.openxmlformats.org/officeDocument/2006/relationships/header" Target="header17.xml"/><Relationship Id="rId5" Type="http://schemas.openxmlformats.org/officeDocument/2006/relationships/webSettings" Target="webSettings.xml"/><Relationship Id="rId15" Type="http://schemas.openxmlformats.org/officeDocument/2006/relationships/hyperlink" Target="http://www.vestnik-gosreg.ru/publ/fz83/" TargetMode="External"/><Relationship Id="rId23" Type="http://schemas.openxmlformats.org/officeDocument/2006/relationships/hyperlink" Target="https://service.nalog.ru/svl.do" TargetMode="External"/><Relationship Id="rId28" Type="http://schemas.openxmlformats.org/officeDocument/2006/relationships/hyperlink" Target="consultantplus://offline/ref=D5153D08D7C2715BDD4425DA827E97C2B793BA1313735B48C598F47C4483D13788E38FA4D26Em8k4N" TargetMode="External"/><Relationship Id="rId36" Type="http://schemas.openxmlformats.org/officeDocument/2006/relationships/header" Target="header5.xml"/><Relationship Id="rId49" Type="http://schemas.openxmlformats.org/officeDocument/2006/relationships/header" Target="header13.xml"/><Relationship Id="rId57" Type="http://schemas.openxmlformats.org/officeDocument/2006/relationships/theme" Target="theme/theme1.xml"/><Relationship Id="rId10" Type="http://schemas.openxmlformats.org/officeDocument/2006/relationships/header" Target="header3.xml"/><Relationship Id="rId19" Type="http://schemas.openxmlformats.org/officeDocument/2006/relationships/hyperlink" Target="https://service.nalog.ru/disfind.do" TargetMode="External"/><Relationship Id="rId31" Type="http://schemas.openxmlformats.org/officeDocument/2006/relationships/hyperlink" Target="http://fssprus.ru" TargetMode="External"/><Relationship Id="rId44" Type="http://schemas.openxmlformats.org/officeDocument/2006/relationships/footer" Target="footer2.xml"/><Relationship Id="rId52" Type="http://schemas.openxmlformats.org/officeDocument/2006/relationships/header" Target="header1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vestnik-gosreg.ru/publ/vgr/" TargetMode="External"/><Relationship Id="rId22" Type="http://schemas.openxmlformats.org/officeDocument/2006/relationships/hyperlink" Target="http://kad.arbitr.ru/" TargetMode="External"/><Relationship Id="rId27" Type="http://schemas.openxmlformats.org/officeDocument/2006/relationships/hyperlink" Target="https://service.nalog.ru/addrfind.do" TargetMode="External"/><Relationship Id="rId30" Type="http://schemas.openxmlformats.org/officeDocument/2006/relationships/hyperlink" Target="https://service.nalog.ru/zd.do" TargetMode="External"/><Relationship Id="rId35" Type="http://schemas.openxmlformats.org/officeDocument/2006/relationships/header" Target="header4.xml"/><Relationship Id="rId43" Type="http://schemas.openxmlformats.org/officeDocument/2006/relationships/header" Target="header8.xml"/><Relationship Id="rId48" Type="http://schemas.openxmlformats.org/officeDocument/2006/relationships/header" Target="header12.xml"/><Relationship Id="rId56" Type="http://schemas.openxmlformats.org/officeDocument/2006/relationships/fontTable" Target="fontTable.xml"/><Relationship Id="rId8" Type="http://schemas.openxmlformats.org/officeDocument/2006/relationships/header" Target="header1.xml"/><Relationship Id="rId51" Type="http://schemas.openxmlformats.org/officeDocument/2006/relationships/header" Target="header15.xml"/><Relationship Id="rId3" Type="http://schemas.microsoft.com/office/2007/relationships/stylesWithEffects" Target="stylesWithEffects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base.garant.ru/12184447/" TargetMode="External"/><Relationship Id="rId1" Type="http://schemas.openxmlformats.org/officeDocument/2006/relationships/hyperlink" Target="http://www.consultant.ru/document/cons_doc_LAW_12285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61</Pages>
  <Words>13367</Words>
  <Characters>76196</Characters>
  <Application>Microsoft Office Word</Application>
  <DocSecurity>0</DocSecurity>
  <Lines>634</Lines>
  <Paragraphs>178</Paragraphs>
  <ScaleCrop>false</ScaleCrop>
  <Company/>
  <LinksUpToDate>false</LinksUpToDate>
  <CharactersWithSpaces>89385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3</cp:revision>
  <dcterms:created xsi:type="dcterms:W3CDTF">2019-02-14T14:09:00Z</dcterms:created>
  <dcterms:modified xsi:type="dcterms:W3CDTF">2019-02-14T14:10:00Z</dcterms:modified>
</cp:coreProperties>
</file>